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93" w:rsidRPr="00B51C65" w:rsidRDefault="00D61F93" w:rsidP="00D61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51C6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Печатное издание</w:t>
      </w:r>
    </w:p>
    <w:p w:rsidR="00D61F93" w:rsidRPr="00B51C65" w:rsidRDefault="00D61F93" w:rsidP="00D61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51C6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«ВЕСТНИК»</w:t>
      </w:r>
    </w:p>
    <w:p w:rsidR="00D61F93" w:rsidRPr="00B51C65" w:rsidRDefault="00D61F93" w:rsidP="00D61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61F93" w:rsidRPr="00B51C65" w:rsidRDefault="00D61F93" w:rsidP="00D61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61F93" w:rsidRPr="00B51C65" w:rsidRDefault="00D61F93" w:rsidP="00D61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30</w:t>
      </w:r>
      <w:r w:rsidRPr="00B51C6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нября</w:t>
      </w:r>
      <w:r w:rsidRPr="00B51C6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2023 г.</w:t>
      </w:r>
    </w:p>
    <w:p w:rsidR="00D61F93" w:rsidRPr="00B51C65" w:rsidRDefault="00D61F93" w:rsidP="00D61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№ 15</w:t>
      </w:r>
      <w:r w:rsidRPr="00B51C6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(24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6</w:t>
      </w:r>
      <w:r w:rsidRPr="00B51C6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D61F93" w:rsidRPr="00B51C65" w:rsidRDefault="00D61F93" w:rsidP="00D61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61F93" w:rsidRPr="00B51C65" w:rsidRDefault="00D61F93" w:rsidP="00D61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61F93" w:rsidRPr="00B51C65" w:rsidRDefault="00D61F93" w:rsidP="00D61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51C6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 15 декабря 2012 года</w:t>
      </w:r>
    </w:p>
    <w:p w:rsidR="00D61F93" w:rsidRPr="00B51C65" w:rsidRDefault="00D61F93" w:rsidP="00D61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51C6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D61F93" w:rsidRPr="00B51C65" w:rsidRDefault="00D61F93" w:rsidP="00D61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61F93" w:rsidRPr="00B51C65" w:rsidRDefault="00D61F93" w:rsidP="00D61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61F93" w:rsidRPr="00B51C65" w:rsidRDefault="00D61F93" w:rsidP="00D61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61F93" w:rsidRPr="00B51C65" w:rsidRDefault="00D61F93" w:rsidP="00D61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61F93" w:rsidRPr="00B51C65" w:rsidRDefault="00D61F93" w:rsidP="00D61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61F93" w:rsidRPr="00B51C65" w:rsidRDefault="00D61F93" w:rsidP="00D61F9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61F93" w:rsidRPr="00B51C65" w:rsidRDefault="00D61F93" w:rsidP="00D61F9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61F93" w:rsidRPr="00B51C65" w:rsidRDefault="00D61F93" w:rsidP="00D61F9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61F93" w:rsidRPr="00B51C65" w:rsidRDefault="00D61F93" w:rsidP="00D61F9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61F93" w:rsidRPr="00B51C65" w:rsidRDefault="00D61F93" w:rsidP="00D61F9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61F93" w:rsidRPr="00B51C65" w:rsidRDefault="00D61F93" w:rsidP="00D61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51C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D61F93" w:rsidRPr="00B51C65" w:rsidRDefault="00D61F93" w:rsidP="00D61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51C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2023 г.</w:t>
      </w:r>
    </w:p>
    <w:p w:rsidR="00D61F93" w:rsidRPr="00B51C65" w:rsidRDefault="00D61F93" w:rsidP="00D61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1F93" w:rsidRPr="00B51C65" w:rsidRDefault="00D61F93" w:rsidP="00D61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61F93" w:rsidRDefault="00D61F93" w:rsidP="00D61F9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51C65">
        <w:rPr>
          <w:rFonts w:ascii="Times New Roman" w:eastAsia="Times New Roman" w:hAnsi="Times New Roman" w:cs="Times New Roman"/>
          <w:lang w:eastAsia="ru-RU"/>
        </w:rPr>
        <w:t>1. Постановление № 9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B51C65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01</w:t>
      </w:r>
      <w:r w:rsidRPr="00B51C6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11</w:t>
      </w:r>
      <w:r w:rsidRPr="00B51C65">
        <w:rPr>
          <w:rFonts w:ascii="Times New Roman" w:eastAsia="Times New Roman" w:hAnsi="Times New Roman" w:cs="Times New Roman"/>
          <w:lang w:eastAsia="ru-RU"/>
        </w:rPr>
        <w:t xml:space="preserve">.2023 г.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1F93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D61F93">
        <w:rPr>
          <w:rFonts w:ascii="Times New Roman" w:eastAsia="Times New Roman" w:hAnsi="Times New Roman" w:cs="Times New Roman"/>
          <w:lang w:eastAsia="ru-RU"/>
        </w:rPr>
        <w:t>б основных направлениях налоговой, бюджетной полити</w:t>
      </w:r>
      <w:r>
        <w:rPr>
          <w:rFonts w:ascii="Times New Roman" w:eastAsia="Times New Roman" w:hAnsi="Times New Roman" w:cs="Times New Roman"/>
          <w:lang w:eastAsia="ru-RU"/>
        </w:rPr>
        <w:t>ки муниципального образования «М</w:t>
      </w:r>
      <w:r w:rsidRPr="00D61F93">
        <w:rPr>
          <w:rFonts w:ascii="Times New Roman" w:eastAsia="Times New Roman" w:hAnsi="Times New Roman" w:cs="Times New Roman"/>
          <w:lang w:eastAsia="ru-RU"/>
        </w:rPr>
        <w:t>айск» на 2024 год и плановый период 2025 и 2026 годов»</w:t>
      </w:r>
      <w:r w:rsidRPr="00B51C65">
        <w:rPr>
          <w:rFonts w:ascii="Times New Roman" w:eastAsia="Times New Roman" w:hAnsi="Times New Roman" w:cs="Times New Roman"/>
          <w:lang w:eastAsia="ru-RU"/>
        </w:rPr>
        <w:t>…………..…………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</w:t>
      </w:r>
      <w:r w:rsidRPr="00B51C65">
        <w:rPr>
          <w:rFonts w:ascii="Times New Roman" w:eastAsia="Times New Roman" w:hAnsi="Times New Roman" w:cs="Times New Roman"/>
          <w:lang w:eastAsia="ru-RU"/>
        </w:rPr>
        <w:t>……………………………..…..3-</w:t>
      </w:r>
      <w:r w:rsidR="002424BE">
        <w:rPr>
          <w:rFonts w:ascii="Times New Roman" w:eastAsia="Times New Roman" w:hAnsi="Times New Roman" w:cs="Times New Roman"/>
          <w:lang w:eastAsia="ru-RU"/>
        </w:rPr>
        <w:t>8</w:t>
      </w:r>
      <w:r w:rsidRPr="00B51C65">
        <w:rPr>
          <w:rFonts w:ascii="Times New Roman" w:eastAsia="Times New Roman" w:hAnsi="Times New Roman" w:cs="Times New Roman"/>
          <w:lang w:eastAsia="ru-RU"/>
        </w:rPr>
        <w:t xml:space="preserve"> стр</w:t>
      </w:r>
    </w:p>
    <w:p w:rsidR="00D61F93" w:rsidRDefault="00D61F93" w:rsidP="00D61F9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Постановление № 100 от 01.11.2023 г. </w:t>
      </w:r>
      <w:r w:rsidRPr="00D61F93">
        <w:rPr>
          <w:rFonts w:ascii="Times New Roman" w:eastAsia="Times New Roman" w:hAnsi="Times New Roman" w:cs="Times New Roman"/>
          <w:lang w:eastAsia="ru-RU"/>
        </w:rPr>
        <w:t xml:space="preserve">Об утверждении положения о порядке и сроках составления проекта бюджета </w:t>
      </w:r>
      <w:r>
        <w:rPr>
          <w:rFonts w:ascii="Times New Roman" w:eastAsia="Times New Roman" w:hAnsi="Times New Roman" w:cs="Times New Roman"/>
          <w:lang w:eastAsia="ru-RU"/>
        </w:rPr>
        <w:t>МО</w:t>
      </w:r>
      <w:r w:rsidRPr="00D61F93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D61F93">
        <w:rPr>
          <w:rFonts w:ascii="Times New Roman" w:eastAsia="Times New Roman" w:hAnsi="Times New Roman" w:cs="Times New Roman"/>
          <w:lang w:eastAsia="ru-RU"/>
        </w:rPr>
        <w:t>айск» на очередной финансовый период</w:t>
      </w:r>
      <w:r>
        <w:rPr>
          <w:rFonts w:ascii="Times New Roman" w:eastAsia="Times New Roman" w:hAnsi="Times New Roman" w:cs="Times New Roman"/>
          <w:lang w:eastAsia="ru-RU"/>
        </w:rPr>
        <w:t>……….</w:t>
      </w:r>
      <w:r w:rsidR="002424BE">
        <w:rPr>
          <w:rFonts w:ascii="Times New Roman" w:eastAsia="Times New Roman" w:hAnsi="Times New Roman" w:cs="Times New Roman"/>
          <w:lang w:eastAsia="ru-RU"/>
        </w:rPr>
        <w:t>9-11  стр</w:t>
      </w:r>
    </w:p>
    <w:p w:rsidR="00D61F93" w:rsidRDefault="00D61F93" w:rsidP="00D61F9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Постановление № 101 от 01.11.2023 г. </w:t>
      </w:r>
      <w:r w:rsidRPr="00D61F93">
        <w:rPr>
          <w:rFonts w:ascii="Times New Roman" w:eastAsia="Times New Roman" w:hAnsi="Times New Roman" w:cs="Times New Roman"/>
          <w:lang w:eastAsia="ru-RU"/>
        </w:rPr>
        <w:t xml:space="preserve">Об утверждении прогноза социально – экономического развития </w:t>
      </w:r>
      <w:r>
        <w:rPr>
          <w:rFonts w:ascii="Times New Roman" w:eastAsia="Times New Roman" w:hAnsi="Times New Roman" w:cs="Times New Roman"/>
          <w:lang w:eastAsia="ru-RU"/>
        </w:rPr>
        <w:t>МО</w:t>
      </w:r>
      <w:r w:rsidRPr="00D61F93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D61F93">
        <w:rPr>
          <w:rFonts w:ascii="Times New Roman" w:eastAsia="Times New Roman" w:hAnsi="Times New Roman" w:cs="Times New Roman"/>
          <w:lang w:eastAsia="ru-RU"/>
        </w:rPr>
        <w:t>айск» на 2024 год и плановый период 2025 и 2026 годов»</w:t>
      </w:r>
      <w:r>
        <w:rPr>
          <w:rFonts w:ascii="Times New Roman" w:eastAsia="Times New Roman" w:hAnsi="Times New Roman" w:cs="Times New Roman"/>
          <w:lang w:eastAsia="ru-RU"/>
        </w:rPr>
        <w:t>…………….</w:t>
      </w:r>
      <w:r w:rsidR="002424BE">
        <w:rPr>
          <w:rFonts w:ascii="Times New Roman" w:eastAsia="Times New Roman" w:hAnsi="Times New Roman" w:cs="Times New Roman"/>
          <w:lang w:eastAsia="ru-RU"/>
        </w:rPr>
        <w:t>11-20 стр</w:t>
      </w:r>
    </w:p>
    <w:p w:rsidR="00D61F93" w:rsidRPr="00D61F93" w:rsidRDefault="00D61F93" w:rsidP="00D61F9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Постановление № 102 от 09.11.2023 г..</w:t>
      </w:r>
      <w:r w:rsidRPr="00D61F93">
        <w:t xml:space="preserve"> </w:t>
      </w:r>
      <w:r w:rsidRPr="00D61F93">
        <w:rPr>
          <w:rFonts w:ascii="Times New Roman" w:eastAsia="Times New Roman" w:hAnsi="Times New Roman" w:cs="Times New Roman"/>
          <w:lang w:eastAsia="ru-RU"/>
        </w:rPr>
        <w:t xml:space="preserve">О внесении в думу </w:t>
      </w:r>
      <w:r>
        <w:rPr>
          <w:rFonts w:ascii="Times New Roman" w:eastAsia="Times New Roman" w:hAnsi="Times New Roman" w:cs="Times New Roman"/>
          <w:lang w:eastAsia="ru-RU"/>
        </w:rPr>
        <w:t>МО</w:t>
      </w:r>
      <w:r w:rsidRPr="00D61F93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D61F93">
        <w:rPr>
          <w:rFonts w:ascii="Times New Roman" w:eastAsia="Times New Roman" w:hAnsi="Times New Roman" w:cs="Times New Roman"/>
          <w:lang w:eastAsia="ru-RU"/>
        </w:rPr>
        <w:t xml:space="preserve">айск» проекта решения думы </w:t>
      </w:r>
      <w:r>
        <w:rPr>
          <w:rFonts w:ascii="Times New Roman" w:eastAsia="Times New Roman" w:hAnsi="Times New Roman" w:cs="Times New Roman"/>
          <w:lang w:eastAsia="ru-RU"/>
        </w:rPr>
        <w:t>МО</w:t>
      </w:r>
      <w:r w:rsidRPr="00D61F93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D61F93">
        <w:rPr>
          <w:rFonts w:ascii="Times New Roman" w:eastAsia="Times New Roman" w:hAnsi="Times New Roman" w:cs="Times New Roman"/>
          <w:lang w:eastAsia="ru-RU"/>
        </w:rPr>
        <w:t>айск» «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D61F93">
        <w:rPr>
          <w:rFonts w:ascii="Times New Roman" w:eastAsia="Times New Roman" w:hAnsi="Times New Roman" w:cs="Times New Roman"/>
          <w:lang w:eastAsia="ru-RU"/>
        </w:rPr>
        <w:t xml:space="preserve"> бюджете муниципального образования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D61F93">
        <w:rPr>
          <w:rFonts w:ascii="Times New Roman" w:eastAsia="Times New Roman" w:hAnsi="Times New Roman" w:cs="Times New Roman"/>
          <w:lang w:eastAsia="ru-RU"/>
        </w:rPr>
        <w:t>айск»» на 2024 год и плановый</w:t>
      </w:r>
    </w:p>
    <w:p w:rsidR="00D61F93" w:rsidRDefault="00D61F93" w:rsidP="00D61F9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D61F93">
        <w:rPr>
          <w:rFonts w:ascii="Times New Roman" w:eastAsia="Times New Roman" w:hAnsi="Times New Roman" w:cs="Times New Roman"/>
          <w:lang w:eastAsia="ru-RU"/>
        </w:rPr>
        <w:t>ериод 2025 и 2026 годов»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…………………………………………………………</w:t>
      </w:r>
      <w:r w:rsidR="002424BE">
        <w:rPr>
          <w:rFonts w:ascii="Times New Roman" w:eastAsia="Times New Roman" w:hAnsi="Times New Roman" w:cs="Times New Roman"/>
          <w:lang w:eastAsia="ru-RU"/>
        </w:rPr>
        <w:t>21-64 стр</w:t>
      </w:r>
      <w:r>
        <w:rPr>
          <w:rFonts w:ascii="Times New Roman" w:eastAsia="Times New Roman" w:hAnsi="Times New Roman" w:cs="Times New Roman"/>
          <w:lang w:eastAsia="ru-RU"/>
        </w:rPr>
        <w:t xml:space="preserve"> Разное………………</w:t>
      </w:r>
      <w:r w:rsidR="002424BE"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</w:t>
      </w:r>
      <w:bookmarkStart w:id="0" w:name="_GoBack"/>
      <w:bookmarkEnd w:id="0"/>
      <w:r w:rsidR="002424BE">
        <w:rPr>
          <w:rFonts w:ascii="Times New Roman" w:eastAsia="Times New Roman" w:hAnsi="Times New Roman" w:cs="Times New Roman"/>
          <w:lang w:eastAsia="ru-RU"/>
        </w:rPr>
        <w:t xml:space="preserve">65 </w:t>
      </w:r>
      <w:r>
        <w:rPr>
          <w:rFonts w:ascii="Times New Roman" w:eastAsia="Times New Roman" w:hAnsi="Times New Roman" w:cs="Times New Roman"/>
          <w:lang w:eastAsia="ru-RU"/>
        </w:rPr>
        <w:t>стр</w:t>
      </w:r>
    </w:p>
    <w:p w:rsidR="00D61F93" w:rsidRDefault="00D61F93" w:rsidP="00D61F9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424BE" w:rsidRDefault="002424BE" w:rsidP="00D61F93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4BE" w:rsidRDefault="002424BE" w:rsidP="00D61F93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4BE" w:rsidRDefault="002424BE" w:rsidP="00D61F93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4BE" w:rsidRDefault="002424BE" w:rsidP="00D61F93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4BE" w:rsidRDefault="002424BE" w:rsidP="00D61F93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4BE" w:rsidRDefault="002424BE" w:rsidP="00D61F93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4BE" w:rsidRDefault="002424BE" w:rsidP="00D61F93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4BE" w:rsidRDefault="002424BE" w:rsidP="00D61F93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4BE" w:rsidRDefault="002424BE" w:rsidP="00D61F93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4BE" w:rsidRDefault="002424BE" w:rsidP="00D61F93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4BE" w:rsidRDefault="002424BE" w:rsidP="00D61F93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4BE" w:rsidRDefault="002424BE" w:rsidP="00D61F93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4BE" w:rsidRDefault="002424BE" w:rsidP="00D61F93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4BE" w:rsidRDefault="002424BE" w:rsidP="00D61F93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4BE" w:rsidRDefault="002424BE" w:rsidP="00D61F93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4BE" w:rsidRDefault="002424BE" w:rsidP="00D61F93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4BE" w:rsidRDefault="002424BE" w:rsidP="00D61F93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4BE" w:rsidRDefault="002424BE" w:rsidP="00D61F93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4BE" w:rsidRDefault="002424BE" w:rsidP="00D61F93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4BE" w:rsidRDefault="002424BE" w:rsidP="00D61F93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4BE" w:rsidRDefault="002424BE" w:rsidP="00D61F93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4BE" w:rsidRDefault="002424BE" w:rsidP="00D61F93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4BE" w:rsidRDefault="002424BE" w:rsidP="00D61F93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4BE" w:rsidRDefault="002424BE" w:rsidP="00D61F93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4BE" w:rsidRDefault="002424BE" w:rsidP="00D61F93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61F93" w:rsidRPr="00D61F93" w:rsidRDefault="00D61F93" w:rsidP="00D61F93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93" w:rsidRPr="00D61F93" w:rsidRDefault="00D61F93" w:rsidP="00D61F93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sz w:val="32"/>
          <w:szCs w:val="32"/>
          <w:lang w:eastAsia="ru-RU"/>
        </w:rPr>
        <w:t>01.11.2023г. № 99</w:t>
      </w:r>
    </w:p>
    <w:p w:rsidR="00D61F93" w:rsidRPr="00D61F93" w:rsidRDefault="00D61F93" w:rsidP="00D61F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D61F93" w:rsidRPr="00D61F93" w:rsidRDefault="00D61F93" w:rsidP="00D61F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D61F93" w:rsidRPr="00D61F93" w:rsidRDefault="00D61F93" w:rsidP="00D61F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D61F93" w:rsidRPr="00D61F93" w:rsidRDefault="00D61F93" w:rsidP="00D61F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D61F93" w:rsidRPr="00D61F93" w:rsidRDefault="00D61F93" w:rsidP="00D61F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D61F93" w:rsidRPr="00D61F93" w:rsidRDefault="00D61F93" w:rsidP="00D61F93">
      <w:pPr>
        <w:shd w:val="clear" w:color="auto" w:fill="FFFFFF"/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D61F93" w:rsidRPr="00D61F93" w:rsidRDefault="00D61F93" w:rsidP="00D61F9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D61F93" w:rsidRPr="00D61F93" w:rsidRDefault="00D61F93" w:rsidP="00D61F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sz w:val="32"/>
          <w:szCs w:val="32"/>
          <w:lang w:eastAsia="ru-RU"/>
        </w:rPr>
        <w:t>«ОБ ОСНОВНЫХ НАПРАВЛЕНИЯХ НАЛОГОВОЙ, БЮДЖЕТНОЙ ПОЛИТИКИ МУНИЦИПАЛЬНОГО ОБРАЗОВАНИЯ «МАЙСК» НА 2024 ГОД И ПЛАНОВЫЙ ПЕРИОД 2025 И 2026 ГОДОВ»</w:t>
      </w:r>
    </w:p>
    <w:p w:rsidR="00D61F93" w:rsidRPr="00D61F93" w:rsidRDefault="00D61F93" w:rsidP="00D61F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61F93" w:rsidRPr="00D61F93" w:rsidRDefault="00D61F93" w:rsidP="00D61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п. 2 ст. 172, ст. 184.2  Бюджетного Кодекса Российской Федерации,  п.1 ч.1  ст. 15 Федерального закона от 06.10.2003 №131-ФЗ «Об общих принципах организации местного самоуправления в Российской Федерации», </w:t>
      </w:r>
      <w:r w:rsidRPr="00D61F93">
        <w:rPr>
          <w:rFonts w:ascii="Tahoma" w:eastAsia="Arial Unicode MS" w:hAnsi="Tahoma" w:cs="Tahoma"/>
          <w:sz w:val="24"/>
          <w:szCs w:val="24"/>
          <w:lang w:eastAsia="ru-RU"/>
        </w:rPr>
        <w:t>в соответствии с Положением о бюджетном процессе в муниципальном образовании «Майск»</w:t>
      </w:r>
      <w:r w:rsidRPr="00D61F93">
        <w:rPr>
          <w:rFonts w:ascii="Arial" w:eastAsia="Arial Unicode MS" w:hAnsi="Arial" w:cs="Arial"/>
          <w:sz w:val="24"/>
          <w:szCs w:val="24"/>
          <w:lang w:eastAsia="ru-RU"/>
        </w:rPr>
        <w:t xml:space="preserve">, утвержденным решением Думы МО «Майск» 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>от 21 июля 2016 г. № 152</w:t>
      </w:r>
      <w:r w:rsidRPr="00D61F93">
        <w:rPr>
          <w:rFonts w:ascii="Arial" w:eastAsia="Arial Unicode MS" w:hAnsi="Arial" w:cs="Arial"/>
          <w:sz w:val="24"/>
          <w:szCs w:val="24"/>
          <w:lang w:eastAsia="ru-RU"/>
        </w:rPr>
        <w:t>, в целях составления проекта бюджета муниципального образования «Майск» на 2024 год и плановый период 2025 и 2026 годов, документов и материалов к нему,</w:t>
      </w:r>
    </w:p>
    <w:p w:rsidR="00D61F93" w:rsidRPr="00D61F93" w:rsidRDefault="00D61F93" w:rsidP="00D61F93">
      <w:pPr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93" w:rsidRPr="00D61F93" w:rsidRDefault="00D61F93" w:rsidP="00D61F93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61F9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D61F93" w:rsidRPr="00D61F93" w:rsidRDefault="00D61F93" w:rsidP="00D61F93">
      <w:pPr>
        <w:tabs>
          <w:tab w:val="left" w:pos="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93" w:rsidRPr="00D61F93" w:rsidRDefault="00D61F93" w:rsidP="00D61F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1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>. Утвердить прилагаемые Основные направления бюджетной и налоговой политики администрации муниципального образования «Майск» на 2024 год и плановый период 2025 и 2026 годов. Приложение 1.</w:t>
      </w:r>
    </w:p>
    <w:p w:rsidR="00D61F93" w:rsidRPr="00D61F93" w:rsidRDefault="00D61F93" w:rsidP="00D61F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2. Бюджет МО «Майск»  на  2024 год и  плановый период 2025 и 2026 годов разработать в соответствии с Основными направлениями бюджетной и налоговой политики администрации муниципального образования «Майск» на 2024 год и  плановый период 2025 и 2026 годов.</w:t>
      </w:r>
    </w:p>
    <w:p w:rsidR="00D61F93" w:rsidRPr="00D61F93" w:rsidRDefault="00D61F93" w:rsidP="00D61F93">
      <w:pPr>
        <w:shd w:val="clear" w:color="auto" w:fill="FFFFFF"/>
        <w:tabs>
          <w:tab w:val="left" w:pos="0"/>
        </w:tabs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опубликовать в «Вестнике» и разместить на официальном сайте муниципального образования «Майск».</w:t>
      </w:r>
    </w:p>
    <w:p w:rsidR="00D61F93" w:rsidRPr="00D61F93" w:rsidRDefault="00D61F93" w:rsidP="00D61F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4. Контроль за выполнением настоящего постановления оставляю за собой.</w:t>
      </w:r>
    </w:p>
    <w:p w:rsidR="00D61F93" w:rsidRPr="00D61F93" w:rsidRDefault="00D61F93" w:rsidP="00D61F93">
      <w:pPr>
        <w:tabs>
          <w:tab w:val="left" w:pos="0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93" w:rsidRPr="00D61F93" w:rsidRDefault="00D61F93" w:rsidP="00D61F93">
      <w:pPr>
        <w:spacing w:after="0" w:line="240" w:lineRule="auto"/>
        <w:ind w:left="4757" w:firstLine="907"/>
        <w:jc w:val="both"/>
        <w:rPr>
          <w:rFonts w:ascii="Arial" w:eastAsia="Times New Roman" w:hAnsi="Arial" w:cs="Arial"/>
          <w:bCs/>
          <w:color w:val="000000"/>
          <w:spacing w:val="-11"/>
          <w:sz w:val="24"/>
          <w:szCs w:val="24"/>
          <w:lang w:eastAsia="ru-RU"/>
        </w:rPr>
      </w:pPr>
    </w:p>
    <w:p w:rsidR="00D61F93" w:rsidRPr="00D61F93" w:rsidRDefault="00D61F93" w:rsidP="00D61F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«Майск»:</w:t>
      </w:r>
    </w:p>
    <w:p w:rsidR="00D61F93" w:rsidRPr="00D61F93" w:rsidRDefault="00D61F93" w:rsidP="00D61F9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С.А.Воронов</w:t>
      </w:r>
    </w:p>
    <w:p w:rsidR="00D61F93" w:rsidRPr="00D61F93" w:rsidRDefault="00D61F93" w:rsidP="00D61F93">
      <w:pPr>
        <w:spacing w:after="0" w:line="240" w:lineRule="auto"/>
        <w:ind w:left="4757" w:firstLine="907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</w:pPr>
    </w:p>
    <w:p w:rsidR="00D61F93" w:rsidRPr="00D61F93" w:rsidRDefault="00D61F93" w:rsidP="00D61F93">
      <w:pPr>
        <w:spacing w:after="0" w:line="240" w:lineRule="auto"/>
        <w:ind w:left="4757" w:firstLine="63"/>
        <w:jc w:val="right"/>
        <w:rPr>
          <w:rFonts w:ascii="Courier New" w:eastAsia="Times New Roman" w:hAnsi="Courier New" w:cs="Courier New"/>
          <w:color w:val="000000"/>
          <w:spacing w:val="-10"/>
          <w:lang w:eastAsia="ru-RU"/>
        </w:rPr>
      </w:pPr>
      <w:r w:rsidRPr="00D61F93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  <w:t xml:space="preserve">   </w:t>
      </w:r>
      <w:r w:rsidRPr="00D61F93">
        <w:rPr>
          <w:rFonts w:ascii="Courier New" w:eastAsia="Times New Roman" w:hAnsi="Courier New" w:cs="Courier New"/>
          <w:bCs/>
          <w:color w:val="000000"/>
          <w:spacing w:val="-11"/>
          <w:lang w:eastAsia="ru-RU"/>
        </w:rPr>
        <w:t xml:space="preserve">Приложение №1 к </w:t>
      </w:r>
      <w:r w:rsidRPr="00D61F93">
        <w:rPr>
          <w:rFonts w:ascii="Courier New" w:eastAsia="Times New Roman" w:hAnsi="Courier New" w:cs="Courier New"/>
          <w:color w:val="000000"/>
          <w:spacing w:val="-10"/>
          <w:lang w:eastAsia="ru-RU"/>
        </w:rPr>
        <w:t>постановлению главы МО «Майск» от «01» ноября 2023 г. №99</w:t>
      </w:r>
    </w:p>
    <w:p w:rsidR="00D61F93" w:rsidRPr="00D61F93" w:rsidRDefault="00D61F93" w:rsidP="00D61F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</w:p>
    <w:p w:rsidR="00D61F93" w:rsidRPr="00D61F93" w:rsidRDefault="00D61F93" w:rsidP="00D61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/>
          <w:color w:val="000000"/>
          <w:spacing w:val="7"/>
          <w:sz w:val="24"/>
          <w:szCs w:val="24"/>
          <w:lang w:eastAsia="ru-RU"/>
        </w:rPr>
        <w:lastRenderedPageBreak/>
        <w:t xml:space="preserve">ОСНОВНЫЕ НАПРАВЛЕНИЯ </w:t>
      </w:r>
      <w:r w:rsidRPr="00D61F93">
        <w:rPr>
          <w:rFonts w:ascii="Arial" w:eastAsia="Times New Roman" w:hAnsi="Arial" w:cs="Arial"/>
          <w:b/>
          <w:color w:val="000000"/>
          <w:spacing w:val="-5"/>
          <w:sz w:val="24"/>
          <w:szCs w:val="24"/>
          <w:lang w:eastAsia="ru-RU"/>
        </w:rPr>
        <w:t xml:space="preserve">БЮДЖЕТНОЙ  И НАЛОГОВОЙ ПОЛИТИКИ АДМИНИСТРАЦИИ МУНИЦИПАЛЬНОГО ОБРАЗОВАНИЯ «МАЙСК» </w:t>
      </w:r>
      <w:r w:rsidRPr="00D61F93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 xml:space="preserve"> НА 2024 ГОД </w:t>
      </w:r>
      <w:r w:rsidRPr="00D61F93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  <w:t>И НА ПЛАНОВЫЙ ПЕРИОД 2025 И 2026 ГОДОВ</w:t>
      </w:r>
    </w:p>
    <w:p w:rsidR="00D61F93" w:rsidRPr="00D61F93" w:rsidRDefault="00D61F93" w:rsidP="00D61F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1F93" w:rsidRPr="00D61F93" w:rsidRDefault="00D61F93" w:rsidP="00D61F93">
      <w:pPr>
        <w:spacing w:after="0" w:line="240" w:lineRule="auto"/>
        <w:ind w:left="106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1. Общие положения.</w:t>
      </w:r>
    </w:p>
    <w:p w:rsidR="00D61F93" w:rsidRPr="00D61F93" w:rsidRDefault="00D61F93" w:rsidP="00D61F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Основные направления бюджетной политики администрации МО «Майск»</w:t>
      </w:r>
      <w:r w:rsidRPr="00D61F9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на 2023 год </w:t>
      </w:r>
      <w:r w:rsidRPr="00D61F9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 на плановый период 2024 и 2025 годов</w:t>
      </w:r>
      <w:r w:rsidRPr="00D61F9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разработаны на основании 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п.2 ст. 172, ст. 184.2  Бюджетного кодекса Российской Федерации, </w:t>
      </w:r>
      <w:r w:rsidRPr="00D61F93">
        <w:rPr>
          <w:rFonts w:ascii="Arial" w:eastAsia="Arial Unicode MS" w:hAnsi="Arial" w:cs="Arial"/>
          <w:sz w:val="24"/>
          <w:szCs w:val="24"/>
          <w:lang w:eastAsia="ru-RU"/>
        </w:rPr>
        <w:t xml:space="preserve">Решения Думы муниципального образование «Майск» 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>от 21 июля 2016 г. № 152</w:t>
      </w:r>
      <w:r w:rsidRPr="00D61F93">
        <w:rPr>
          <w:rFonts w:ascii="Arial" w:eastAsia="Arial Unicode MS" w:hAnsi="Arial" w:cs="Arial"/>
          <w:sz w:val="24"/>
          <w:szCs w:val="24"/>
          <w:lang w:eastAsia="ru-RU"/>
        </w:rPr>
        <w:t xml:space="preserve"> «О бюджетном процессе в муниципальном образовании «Майск»</w:t>
      </w:r>
      <w:r w:rsidRPr="00D61F93">
        <w:rPr>
          <w:rFonts w:ascii="Arial" w:eastAsia="Times New Roman" w:hAnsi="Arial" w:cs="Arial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, </w:t>
      </w:r>
      <w:r w:rsidRPr="00D61F9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с целью составления проекта бюджета МО «Майск»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1F9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на 2024 год </w:t>
      </w:r>
      <w:r w:rsidRPr="00D61F93">
        <w:rPr>
          <w:rFonts w:ascii="Arial" w:eastAsia="Times New Roman" w:hAnsi="Arial" w:cs="Arial"/>
          <w:spacing w:val="3"/>
          <w:sz w:val="24"/>
          <w:szCs w:val="24"/>
          <w:lang w:eastAsia="ru-RU"/>
        </w:rPr>
        <w:t>и на плановый период 2025 и 2026 годов (далее – районный бюджет)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61F93" w:rsidRPr="00D61F93" w:rsidRDefault="00D61F93" w:rsidP="00D61F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Целью основных направлений бюджетной политики является описание условий, принимаемых для составления проекта бюджета МО «Майск» на 2024 год и на плановый период 2025 и 2026 годы, основных подходов к его формированию и общего порядка разработки основных характеристик и прогнозируемых параметров местного бюджета, а также обеспечение прозрачности и открытости бюджетного планирования. </w:t>
      </w:r>
    </w:p>
    <w:p w:rsidR="00D61F93" w:rsidRPr="00D61F93" w:rsidRDefault="00D61F93" w:rsidP="00D61F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При подготовке Основных направлений бюджетной и налоговой политики были учтены положения Послания Президента Российской Федерации Федеральному Собранию Российской Федерации от 15 января 2020 года, положения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Указа Президента Российской Федерации от 21.07.2020 № 474 «О национальных целях развития Российской Федерации на период до 2030 года». </w:t>
      </w:r>
    </w:p>
    <w:p w:rsidR="00D61F93" w:rsidRPr="00D61F93" w:rsidRDefault="00D61F93" w:rsidP="00D61F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направления бюджетной и налоговой политики сохраняют преемственность в отношении определенных ранее приоритетов и скорректированы с учетом текущей экономической ситуации и необходимостью реализации первоочередных задач. </w:t>
      </w:r>
    </w:p>
    <w:p w:rsidR="00D61F93" w:rsidRPr="00D61F93" w:rsidRDefault="00D61F93" w:rsidP="00D61F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Целью Основных направлений бюджетной и налоговой политики на 2024-2026 годы является определение условий, используемых при составлении проекта местного бюджета на 2024-2026 годы, основных подходов к его формированию, и общего порядка разработки основных характеристик и прогнозируемых параметров бюджета, а также обеспечение прозрачности и открытости бюджетного планирования.</w:t>
      </w:r>
    </w:p>
    <w:p w:rsidR="00D61F93" w:rsidRPr="00D61F93" w:rsidRDefault="00D61F93" w:rsidP="00D61F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Ключевыми аспектами бюджетной и налоговой политики на среднесрочный период является исполнение принятых расходных обязательств наиболее эффективным способом, четкая увязка бюджетных расходов и повышение их влияния на достижение установленных целей, обеспечение стабильности местного бюджета, формирующей условия для устойчивого экономического роста муниципального образования.</w:t>
      </w:r>
    </w:p>
    <w:p w:rsidR="00D61F93" w:rsidRPr="00D61F93" w:rsidRDefault="00D61F93" w:rsidP="00D61F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Основными ориентирами и приоритетами бюджетной и налоговой политики муниципального образования на 2024-2026 годы являются сохранение финансовой устойчивости и сбалансированности бюджета муниципального образования, обеспечение достижения национальных целей развития Российской Федерации, направленных на повышение уровня жизни граждан, создание комфортных условий для их проживания, обеспечение достойного эффективного труда людей и успешное предпринимательство.</w:t>
      </w:r>
    </w:p>
    <w:p w:rsidR="00D61F93" w:rsidRPr="00D61F93" w:rsidRDefault="00D61F93" w:rsidP="00D61F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По мере стабилизации экономической ситуации основной целью налоговой и бюджетной политики станет постепенный возврат муниципального образования 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налоговому и финансовому климату, существовавшему до введения ограничений.</w:t>
      </w:r>
    </w:p>
    <w:p w:rsidR="00D61F93" w:rsidRPr="002424BE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4BE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направления налоговой политики.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Бюджетная и налоговая политика на 2024 год и на плановый период 2025 и 2026 годов в области доходов муниципального образования отражает преемственность ранее поставленных целей и задач бюджетной и налоговой политики и ориентирована на сохранение и развитие налоговой базы в сложившихся экономических условиях.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В связи с этим необходимо корректировать налоговую и бюджетную политику, учитывая риски, связанные с последствиями распространения короновирусной инфекции, своевременно реагировать на принимаемые государством меры, направленные на поддержку отдельных отраслей экономики и изменение порядка налогового администрирования, переносов срока уплаты и налоговые  «льготы и отсрочки».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 В области доходов бюджетная и налоговая политика муниципального образования будет формироваться в рамках направлений и приоритетов, обозначенных в Основных направлениях бюджетной, налоговой и таможенно- тарифной политики Российской Федерации на 2024 год и плановый период 2025 и 2026 годов и положений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2026 года», с учетом Указа Президента Российской Федерации от 21.07.2020 № 474 «О национальных целях развития Российской Федерации на период до 2030 года».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целью налоговой политики на 2024 год и плановый период 2025 и 2026 годов остается обеспечение сбалансированности и устойчивости местного бюджета с учетом текущей экономической ситуации.  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Для достижения указанной цели необходимо сосредоточить усилия на решении задач по обеспечению необходимого уровня доходов бюджета.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Налоговая политика МО «Майск»</w:t>
      </w:r>
      <w:r w:rsidRPr="00D61F9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будет выстраиваться с учетом реализации изменений налогового и бюджетного законодательства Российской Федерации, законодательства Иркутской области, нормативной правовой базы МО «Майск».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направлениями налоговой политики на 2024 год и на плановый период 2025 и 2026 годов являются: 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доходности муниципального имущества, переданного в возмездное пользование, вовлечение в хозяйственный оборот неиспользуемых земельных участков, осуществление муниципального земельного контроля; 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продолжение работы, направленной на повышение собираемости платежей в местный бюджет, проведение претензионной работы с неплательщиками, осуществление мер принудительного взыскания задолженности; 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улучшение качества администрирования налоговых доходов главными администраторами доходов местного бюджета; 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организация работы по проведению мероприятий по легализации оплаты труда и обеспечению полноты поступления в местный бюджет налога на доходы физических лиц; осуществление поддержки малого предпринимательства, для поддержки организаций и индивидуальных предпринимателей, перешедших на систему налогообложения в виде единого налога на вмененный доход для отдельных видов деятельности.</w:t>
      </w:r>
    </w:p>
    <w:p w:rsidR="00D61F93" w:rsidRPr="00D61F93" w:rsidRDefault="00D61F93" w:rsidP="00D61F93">
      <w:pPr>
        <w:widowControl w:val="0"/>
        <w:spacing w:after="0" w:line="274" w:lineRule="exact"/>
        <w:ind w:left="40" w:right="40" w:firstLine="58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Microsoft Sans Serif" w:eastAsia="Microsoft Sans Serif" w:hAnsi="Microsoft Sans Serif" w:cs="Microsoft Sans Serif"/>
          <w:sz w:val="24"/>
          <w:szCs w:val="24"/>
          <w:lang w:eastAsia="ru-RU"/>
        </w:rPr>
        <w:t xml:space="preserve"> </w:t>
      </w: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 xml:space="preserve">Особое внимание будет уделено своевременности и полноте поступлений доходов от использования муниципальной собственности, как доходу администрирование которого осуществляется непосредственно органом местного самоуправления – специалистом по земле. Необходимо усилить контроль за своевременностью поступления арендной платы, начислением и оплатой пени за </w:t>
      </w: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lastRenderedPageBreak/>
        <w:t>несвоевременное исполнение арендных платежей. В предстоящем финансовом году предполагается дальнейшее повышение качества администрирования доходов.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Важная роль в обеспечении устойчивости бюджетной системы отводится снижению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источниками. Реализация мер должна являться необходимым условием повышения доходной части местного бюджета и снижения рисков несбалансированности бюджета.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проведения политики в сфере управления доходами необходимо проводить работу с главными администраторами доходов местного бюджета по увеличению поступлений в бюджет, повышению качества прогнозирования доходных источников в целях минимизации рисков не поступлении налогов и иных обязательных платежей в районный бюджет. 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Необходимо продолжить реализацию мероприятий, направленных на повышение эффективности управления муниципальной собственностью:</w:t>
      </w:r>
    </w:p>
    <w:p w:rsidR="00D61F93" w:rsidRPr="00D61F93" w:rsidRDefault="00D61F93" w:rsidP="00D61F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- установление ставок арендной платы, максимально приближенных к рыночным; 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муниципального имущества и земельных участков;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- проведение мониторинга задолженности по платежам от использования муниципального имущества и земельных участков.</w:t>
      </w:r>
    </w:p>
    <w:p w:rsidR="00D61F93" w:rsidRPr="002424BE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4BE">
        <w:rPr>
          <w:rFonts w:ascii="Arial" w:eastAsia="Times New Roman" w:hAnsi="Arial" w:cs="Arial"/>
          <w:b/>
          <w:sz w:val="24"/>
          <w:szCs w:val="24"/>
          <w:lang w:eastAsia="ru-RU"/>
        </w:rPr>
        <w:t>3. Основные направления бюджетной политики в области планирования и исполнения бюджетных расходов.</w:t>
      </w:r>
    </w:p>
    <w:p w:rsidR="00D61F93" w:rsidRPr="00D61F93" w:rsidRDefault="00D61F93" w:rsidP="00D61F93">
      <w:pPr>
        <w:widowControl w:val="0"/>
        <w:spacing w:after="0" w:line="278" w:lineRule="exact"/>
        <w:ind w:left="40" w:right="40" w:firstLine="72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>Бюджетная политика МО «Майск» на 2024 год и плановый период 2025-2026 годов отражает преемственность в достижении поставленных ранее целей и задач, предусматривающих, в первую очередь, повышение эффективности использования доходного потенциала, минимизацию рисков несбалансированности бюджета в условиях внешнего санкционного давления, выполнение социальных гарантий, стимулирование инвестиционной активности в сложившихся экономических условиях с соблюдением жестких финансовых и экономических требований, выставленных Министерством финансов Иркутской области.</w:t>
      </w:r>
    </w:p>
    <w:p w:rsidR="00D61F93" w:rsidRPr="00D61F93" w:rsidRDefault="00D61F93" w:rsidP="00D61F93">
      <w:pPr>
        <w:widowControl w:val="0"/>
        <w:spacing w:after="0" w:line="274" w:lineRule="exact"/>
        <w:ind w:left="40" w:right="40" w:firstLine="72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D61F93" w:rsidRPr="00D61F93" w:rsidRDefault="00D61F93" w:rsidP="00D61F93">
      <w:pPr>
        <w:widowControl w:val="0"/>
        <w:spacing w:after="0" w:line="274" w:lineRule="exact"/>
        <w:ind w:left="40" w:right="40" w:firstLine="72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>Реализация бюджетной политики сопровождается усиливающейся с каждым годом социальной нагрузкой на местный бюджет, а также необходимостью достижения целей и задач национальных и региональных проектов. В условиях недостатка собственной доходной базы и высокой зависимости от объема финансовой помощи и целевых субсидий из областного бюджета, необходимо финансовое участие в реализации государственных программ Иркутской области на территории муниципального образования, а в последствии - содержание социальных объектов, введенных в эксплуатацию после реконструкции или строительства.</w:t>
      </w:r>
    </w:p>
    <w:p w:rsidR="00D61F93" w:rsidRPr="00D61F93" w:rsidRDefault="00D61F93" w:rsidP="00D61F93">
      <w:pPr>
        <w:widowControl w:val="0"/>
        <w:spacing w:after="0" w:line="274" w:lineRule="exact"/>
        <w:ind w:left="40" w:right="40" w:firstLine="72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 xml:space="preserve">Исполнение местного бюджета в условиях ограниченных возможностей увеличения его доходной части требует от участников бюджетного процесса осуществления мер по оптимизации и приоритизации бюджетных расходов. В связи с этим, главным распорядителям средств местного бюджета необходимо ответственно подходить к планированию бюджетных ассигнований, исходя из обоснованности бюджетной эффективности их реализации при условии </w:t>
      </w: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lastRenderedPageBreak/>
        <w:t>безусловного финансового обеспечения и исполнения действующих расходных обязательств в полном объеме, в том числе с учетом их оптимизации и эффективности исполнения, сокращая малоэффективные бюджетные расходы.</w:t>
      </w:r>
    </w:p>
    <w:p w:rsidR="00D61F93" w:rsidRPr="00D61F93" w:rsidRDefault="00D61F93" w:rsidP="00D61F93">
      <w:pPr>
        <w:widowControl w:val="0"/>
        <w:spacing w:after="0" w:line="274" w:lineRule="exact"/>
        <w:ind w:left="40" w:right="40" w:firstLine="72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>Принятие решений по увеличению бюджетных ассигнований на исполнение действующих и (или) установлению новых расходных обязательств производится в пределах имеющихся для их реализации финансовых ресурсов, то есть на основе взвешенного подхода по увеличению и принятию новых расходных обязательств. Любое предлагаемое новое решение анализируется с точки зрения его финансового обеспечения исходя из возможностей местного бюджета и вклада в развитие  муниципального образования «Майск».</w:t>
      </w:r>
    </w:p>
    <w:p w:rsidR="00D61F93" w:rsidRPr="00D61F93" w:rsidRDefault="00D61F93" w:rsidP="00D61F93">
      <w:pPr>
        <w:widowControl w:val="0"/>
        <w:spacing w:after="0" w:line="274" w:lineRule="exact"/>
        <w:ind w:left="40" w:right="40" w:firstLine="72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 xml:space="preserve">В связи с этим, для обеспечения сбалансированности местного бюджете одним из основных направлений реализации бюджетной политики является  принятие мер по повышению эффективности бюджетных расходов дополнительному привлечению целевых средств из областного бюджета </w:t>
      </w:r>
      <w:r w:rsidRPr="00D61F93">
        <w:rPr>
          <w:rFonts w:ascii="Arial" w:eastAsia="Microsoft Sans Serif" w:hAnsi="Arial" w:cs="Arial"/>
          <w:sz w:val="24"/>
          <w:szCs w:val="24"/>
          <w:lang w:val="en-US" w:bidi="en-US"/>
        </w:rPr>
        <w:t>i</w:t>
      </w: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>изысканию дополнительных внутренних ресурсов, для оперативной перераспределения внутренних ресурсов - проведение корректировки местной</w:t>
      </w:r>
    </w:p>
    <w:p w:rsidR="00D61F93" w:rsidRPr="00D61F93" w:rsidRDefault="00D61F93" w:rsidP="00D61F93">
      <w:pPr>
        <w:widowControl w:val="0"/>
        <w:spacing w:after="0" w:line="274" w:lineRule="exact"/>
        <w:ind w:left="40" w:right="4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>бюджета и направления бюджетных ассигнований на приоритетные и требующие немедленного исполнения расходов местного бюджета.</w:t>
      </w:r>
    </w:p>
    <w:p w:rsidR="00D61F93" w:rsidRPr="00D61F93" w:rsidRDefault="00D61F93" w:rsidP="00D61F93">
      <w:pPr>
        <w:widowControl w:val="0"/>
        <w:spacing w:after="0" w:line="274" w:lineRule="exact"/>
        <w:ind w:left="40" w:right="40" w:firstLine="72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>Бюджетная политика нового бюджетного цикла сохраняет преемственность задач предыдущих периодов. Как и в предыдущие годы, расходная часть местного бюджета сохранит свою социальную направленность.</w:t>
      </w:r>
    </w:p>
    <w:p w:rsidR="00D61F93" w:rsidRPr="00D61F93" w:rsidRDefault="00D61F93" w:rsidP="00D61F93">
      <w:pPr>
        <w:widowControl w:val="0"/>
        <w:spacing w:after="0" w:line="274" w:lineRule="exact"/>
        <w:ind w:left="40" w:right="40" w:firstLine="72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>Основными целями и задачами бюджетной политики муниципального образования «Майск» на 2024 год и плановый период 2025 и 2026 годов являются:</w:t>
      </w:r>
    </w:p>
    <w:p w:rsidR="00D61F93" w:rsidRPr="00D61F93" w:rsidRDefault="00D61F93" w:rsidP="00D61F93">
      <w:pPr>
        <w:widowControl w:val="0"/>
        <w:spacing w:after="0" w:line="274" w:lineRule="exact"/>
        <w:ind w:right="40" w:firstLine="76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>- обеспечение сбалансированности доходных источников и расходных обязательств местного бюджета;</w:t>
      </w:r>
    </w:p>
    <w:p w:rsidR="00D61F93" w:rsidRPr="00D61F93" w:rsidRDefault="00D61F93" w:rsidP="00D61F93">
      <w:pPr>
        <w:widowControl w:val="0"/>
        <w:spacing w:after="0" w:line="274" w:lineRule="exact"/>
        <w:ind w:right="40" w:firstLine="76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>- соблюдение предельных значений, установленных Бюджетным кодексом Российской Федерации;</w:t>
      </w:r>
    </w:p>
    <w:p w:rsidR="00D61F93" w:rsidRPr="00D61F93" w:rsidRDefault="00D61F93" w:rsidP="00D61F93">
      <w:pPr>
        <w:widowControl w:val="0"/>
        <w:spacing w:after="0" w:line="274" w:lineRule="exact"/>
        <w:ind w:right="40" w:firstLine="76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>- закрепление положительных результатов, достигнутых при формировании и исполнении местного бюджета за предыдущие годы;</w:t>
      </w:r>
    </w:p>
    <w:p w:rsidR="00D61F93" w:rsidRPr="00D61F93" w:rsidRDefault="00D61F93" w:rsidP="00D61F93">
      <w:pPr>
        <w:widowControl w:val="0"/>
        <w:spacing w:after="0" w:line="274" w:lineRule="exact"/>
        <w:ind w:firstLine="76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>- безусловное исполнение принятых расходных обязательств;</w:t>
      </w:r>
    </w:p>
    <w:p w:rsidR="00D61F93" w:rsidRPr="00D61F93" w:rsidRDefault="00D61F93" w:rsidP="00D61F93">
      <w:pPr>
        <w:widowControl w:val="0"/>
        <w:spacing w:after="0" w:line="274" w:lineRule="exact"/>
        <w:ind w:firstLine="76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>- установление приоритетных направлений расходов местного бюджета;</w:t>
      </w:r>
    </w:p>
    <w:p w:rsidR="00D61F93" w:rsidRPr="00D61F93" w:rsidRDefault="00D61F93" w:rsidP="00D61F93">
      <w:pPr>
        <w:widowControl w:val="0"/>
        <w:spacing w:after="0" w:line="274" w:lineRule="exact"/>
        <w:ind w:firstLine="76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>- сохранение социальной направленности;</w:t>
      </w:r>
    </w:p>
    <w:p w:rsidR="00D61F93" w:rsidRPr="00D61F93" w:rsidRDefault="00D61F93" w:rsidP="00D61F93">
      <w:pPr>
        <w:widowControl w:val="0"/>
        <w:spacing w:after="0" w:line="274" w:lineRule="exact"/>
        <w:ind w:firstLine="76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>- минимизация кредиторской задолженности;</w:t>
      </w:r>
    </w:p>
    <w:p w:rsidR="00D61F93" w:rsidRPr="00D61F93" w:rsidRDefault="00D61F93" w:rsidP="00D61F93">
      <w:pPr>
        <w:widowControl w:val="0"/>
        <w:spacing w:after="0" w:line="274" w:lineRule="exact"/>
        <w:ind w:right="40" w:firstLine="76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>- взвешенный подход к увеличению и принятию новых расходных обязательств;</w:t>
      </w:r>
    </w:p>
    <w:p w:rsidR="00D61F93" w:rsidRPr="00D61F93" w:rsidRDefault="00D61F93" w:rsidP="00D61F93">
      <w:pPr>
        <w:widowControl w:val="0"/>
        <w:spacing w:after="0" w:line="274" w:lineRule="exact"/>
        <w:ind w:right="40" w:firstLine="76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>- организация и подготовка проведения мероприятий по повышению экономичности и результативности использования бюджетных средств, сокращению неэффективных расходов, оптимизации расходов на содержание и обеспечение деятельности муниципальных учреждений;</w:t>
      </w:r>
    </w:p>
    <w:p w:rsidR="00D61F93" w:rsidRPr="00D61F93" w:rsidRDefault="00D61F93" w:rsidP="00D61F93">
      <w:pPr>
        <w:widowControl w:val="0"/>
        <w:spacing w:after="0" w:line="274" w:lineRule="exact"/>
        <w:ind w:right="40" w:firstLine="76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>- формирование местного бюджета с учетом использования программно</w:t>
      </w: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softHyphen/>
        <w:t>целевых методов бюджетного планирования;</w:t>
      </w:r>
    </w:p>
    <w:p w:rsidR="00D61F93" w:rsidRPr="00D61F93" w:rsidRDefault="00D61F93" w:rsidP="00D61F93">
      <w:pPr>
        <w:widowControl w:val="0"/>
        <w:spacing w:after="0" w:line="274" w:lineRule="exact"/>
        <w:ind w:right="40" w:firstLine="76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>- участие в государственных программах Российской Федерации, государственных программах Иркутской области для обеспечения максимального привлечения федеральных и областных трансфертов для развития территории муниципального образования «Майск»;</w:t>
      </w:r>
    </w:p>
    <w:p w:rsidR="00D61F93" w:rsidRPr="00D61F93" w:rsidRDefault="00D61F93" w:rsidP="00D61F93">
      <w:pPr>
        <w:widowControl w:val="0"/>
        <w:spacing w:after="0" w:line="274" w:lineRule="exact"/>
        <w:ind w:right="40" w:firstLine="76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>- оптимизация расходов на содержание бюджетной сети при сохранении доступности и качества оказываемых муниципальных услуг;</w:t>
      </w:r>
    </w:p>
    <w:p w:rsidR="00D61F93" w:rsidRPr="00D61F93" w:rsidRDefault="00D61F93" w:rsidP="00D61F93">
      <w:pPr>
        <w:widowControl w:val="0"/>
        <w:spacing w:after="0" w:line="274" w:lineRule="exact"/>
        <w:ind w:right="40" w:firstLine="76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>недопущение образования несанкционированной кредиторской задолженности муниципальных учреждений и сокращение существующей задолженности;</w:t>
      </w:r>
    </w:p>
    <w:p w:rsidR="00D61F93" w:rsidRPr="00D61F93" w:rsidRDefault="00D61F93" w:rsidP="00D61F93">
      <w:pPr>
        <w:widowControl w:val="0"/>
        <w:spacing w:after="0" w:line="274" w:lineRule="exact"/>
        <w:ind w:right="40" w:firstLine="76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 xml:space="preserve">- усиление контроля за соблюдением бюджетополучателями ограничений, </w:t>
      </w: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lastRenderedPageBreak/>
        <w:t>установленных доведенными бюджетными ассигнованиями;</w:t>
      </w:r>
    </w:p>
    <w:p w:rsidR="00D61F93" w:rsidRPr="00D61F93" w:rsidRDefault="00D61F93" w:rsidP="00D61F93">
      <w:pPr>
        <w:widowControl w:val="0"/>
        <w:spacing w:after="0" w:line="274" w:lineRule="exact"/>
        <w:ind w:right="40" w:firstLine="76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>- повышение ответственности бюджетополучателей в сфере использования бюджетных средств;</w:t>
      </w:r>
    </w:p>
    <w:p w:rsidR="00D61F93" w:rsidRPr="00D61F93" w:rsidRDefault="00D61F93" w:rsidP="00D61F93">
      <w:pPr>
        <w:widowControl w:val="0"/>
        <w:spacing w:after="0" w:line="274" w:lineRule="exact"/>
        <w:ind w:right="40" w:firstLine="76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>- внедрение муниципальных заданий, задающих конкретные, измеримые результаты использования бюджетных средств;</w:t>
      </w:r>
    </w:p>
    <w:p w:rsidR="00D61F93" w:rsidRPr="00D61F93" w:rsidRDefault="00D61F93" w:rsidP="00D61F93">
      <w:pPr>
        <w:widowControl w:val="0"/>
        <w:spacing w:after="0" w:line="274" w:lineRule="exact"/>
        <w:ind w:right="40" w:firstLine="76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>- применение показателей качества предоставления муниципальных услуг, оценки качества и доступности предоставления услуг;</w:t>
      </w:r>
    </w:p>
    <w:p w:rsidR="00D61F93" w:rsidRPr="00D61F93" w:rsidRDefault="00D61F93" w:rsidP="00D61F93">
      <w:pPr>
        <w:widowControl w:val="0"/>
        <w:spacing w:after="0" w:line="274" w:lineRule="exact"/>
        <w:ind w:right="40" w:firstLine="76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>- повышение эффективности управления остатками средств на едино</w:t>
      </w:r>
      <w:r w:rsidRPr="00D61F93">
        <w:rPr>
          <w:rFonts w:ascii="Arial" w:eastAsia="Microsoft Sans Serif" w:hAnsi="Arial" w:cs="Arial"/>
          <w:color w:val="000000"/>
          <w:sz w:val="24"/>
          <w:szCs w:val="24"/>
          <w:shd w:val="clear" w:color="auto" w:fill="FFFFFF"/>
          <w:lang w:eastAsia="ru-RU" w:bidi="ru-RU"/>
        </w:rPr>
        <w:t>м</w:t>
      </w: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 xml:space="preserve"> счете местного бюджета в территориальном управлении Федерального казначейства;</w:t>
      </w:r>
    </w:p>
    <w:p w:rsidR="00D61F93" w:rsidRPr="00D61F93" w:rsidRDefault="00D61F93" w:rsidP="00D61F93">
      <w:pPr>
        <w:widowControl w:val="0"/>
        <w:spacing w:after="0" w:line="274" w:lineRule="exact"/>
        <w:ind w:right="160" w:firstLine="76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>- проведение на постоянной основе мониторинга налогового и бюджетной законодательства с целью оперативного внесения изменений в соответствующе муниципальные правовые акты;</w:t>
      </w:r>
    </w:p>
    <w:p w:rsidR="00D61F93" w:rsidRPr="00D61F93" w:rsidRDefault="00D61F93" w:rsidP="00D61F93">
      <w:pPr>
        <w:widowControl w:val="0"/>
        <w:spacing w:after="0" w:line="274" w:lineRule="exact"/>
        <w:ind w:right="40" w:firstLine="76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>- прозрачность и открытость бюджетного процесса, возможность участия граждан и общественных организаций в формировании местного бюджета;</w:t>
      </w:r>
    </w:p>
    <w:p w:rsidR="00D61F93" w:rsidRPr="00D61F93" w:rsidRDefault="00D61F93" w:rsidP="00D61F93">
      <w:pPr>
        <w:widowControl w:val="0"/>
        <w:spacing w:after="0" w:line="274" w:lineRule="exact"/>
        <w:ind w:right="40" w:firstLine="76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>- соблюдение законодательства Российской Федерации о контрактной системе в сфере закупок товаров, работ, услуг для обеспечения муниципальных нужд.</w:t>
      </w:r>
    </w:p>
    <w:p w:rsidR="00D61F93" w:rsidRPr="00D61F93" w:rsidRDefault="00D61F93" w:rsidP="00D61F93">
      <w:pPr>
        <w:widowControl w:val="0"/>
        <w:spacing w:after="0" w:line="274" w:lineRule="exact"/>
        <w:ind w:left="40" w:right="40" w:firstLine="74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>Разработка и реализация муниципальных программ осуществляется в соответствии с приоритетными направлениями социально-экономического развития муниципального образования «Майск»  с учетом оценки результатов их реализации, привлечения внебюджетных источников для софинансирования программных мероприятий, активного участия в государственных программах Российской Федерации, государственных программах Иркутской области. Более 80% расходов местного бюджета ежегодно направляется в рамках реализации муниципальных программ. В предстоящем периоде продолжится работа по повышению качества и эффективности реализации муниципальных программ как основного инструмента бюджетного планирования и операционного управления.При планировании бюджетных ассигнований на бюджетные инвестиции и капитальный ремонт, приоритет будет отдан расходам, связанным с выполнением условий софинансирования за счет средств федерального и областного бюджетов. Выделение средств позволит значительно повысить качество оказываемых услуг в сфере образования, культуры, физической культуры и спорта, молодежной политики и, как следствие, благоприятно скажется в целом на повышении уровня жизни населения муниципального образования «Майск».</w:t>
      </w:r>
    </w:p>
    <w:p w:rsidR="00D61F93" w:rsidRPr="00D61F93" w:rsidRDefault="00D61F93" w:rsidP="00D61F93">
      <w:pPr>
        <w:widowControl w:val="0"/>
        <w:spacing w:after="0" w:line="274" w:lineRule="exact"/>
        <w:ind w:left="40" w:right="40" w:firstLine="74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>Учитывая актуальность вопроса удовлетворения потребности молодых семьей в улучшении жилищных условий, сохранится поддержка молодых семей (семей с детьми) в виде оказания финансовой помощи на приобретение или строительство жилья с привлечением средств федерального и областного бюджетов.</w:t>
      </w:r>
    </w:p>
    <w:p w:rsidR="00D61F93" w:rsidRPr="00D61F93" w:rsidRDefault="00D61F93" w:rsidP="00D61F93">
      <w:pPr>
        <w:widowControl w:val="0"/>
        <w:spacing w:after="1071" w:line="274" w:lineRule="exact"/>
        <w:ind w:left="40" w:right="40" w:firstLine="740"/>
        <w:jc w:val="both"/>
        <w:rPr>
          <w:rFonts w:ascii="Arial" w:eastAsia="Microsoft Sans Serif" w:hAnsi="Arial" w:cs="Arial"/>
          <w:sz w:val="24"/>
          <w:szCs w:val="24"/>
          <w:lang w:eastAsia="ru-RU"/>
        </w:rPr>
      </w:pPr>
      <w:r w:rsidRPr="00D61F93">
        <w:rPr>
          <w:rFonts w:ascii="Arial" w:eastAsia="Microsoft Sans Serif" w:hAnsi="Arial" w:cs="Arial"/>
          <w:sz w:val="24"/>
          <w:szCs w:val="24"/>
          <w:lang w:eastAsia="ru-RU"/>
        </w:rPr>
        <w:t>Стабильность бюджетной политики муниципального образования «Майск» непосредственно зависит от сбалансированности полномочий органов местного самоуправления по решению вопросов местного значения и наличия ресурсов на их реализацию. В основе бюджетной политики муниципального образования «Майск» в сфере межбюджетных отношений - осуществление взаимодействия с органами государственной власти Иркутской области по увеличению объемов межбюджетных трансфертов, направляемых на финансовое обеспечение вопросов местного значения, в том числе в рамках реализации мероприятий государственных программ Российской Федерации, государственных программ Иркутской области.</w:t>
      </w:r>
    </w:p>
    <w:p w:rsidR="00D61F93" w:rsidRDefault="00D61F93" w:rsidP="00D61F93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3C623C5" wp14:editId="6356DCDC">
            <wp:extent cx="770890" cy="97599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93" w:rsidRPr="00361809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01.11.2023г. № 100</w:t>
      </w:r>
    </w:p>
    <w:p w:rsidR="00D61F93" w:rsidRPr="00A87547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8754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61F93" w:rsidRPr="00780CFB" w:rsidRDefault="00D61F93" w:rsidP="00D61F9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80CFB">
        <w:rPr>
          <w:rFonts w:ascii="Arial" w:hAnsi="Arial" w:cs="Arial"/>
          <w:b/>
          <w:sz w:val="32"/>
          <w:szCs w:val="32"/>
        </w:rPr>
        <w:t>ИРКУТСКАЯ ОБЛАСТЬ</w:t>
      </w:r>
    </w:p>
    <w:p w:rsidR="00D61F93" w:rsidRPr="00780CFB" w:rsidRDefault="00D61F93" w:rsidP="00D61F9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80CFB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D61F93" w:rsidRPr="00780CFB" w:rsidRDefault="00D61F93" w:rsidP="00D61F9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80CFB"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D61F93" w:rsidRPr="00780CFB" w:rsidRDefault="00D61F93" w:rsidP="00D61F9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80CFB">
        <w:rPr>
          <w:rFonts w:ascii="Arial" w:hAnsi="Arial" w:cs="Arial"/>
          <w:b/>
          <w:sz w:val="32"/>
          <w:szCs w:val="32"/>
        </w:rPr>
        <w:t>АДМИНИСТРАЦИЯ</w:t>
      </w:r>
    </w:p>
    <w:p w:rsidR="00D61F93" w:rsidRPr="00780CFB" w:rsidRDefault="00D61F93" w:rsidP="00D61F9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80CFB">
        <w:rPr>
          <w:rFonts w:ascii="Arial" w:hAnsi="Arial" w:cs="Arial"/>
          <w:b/>
          <w:sz w:val="32"/>
          <w:szCs w:val="32"/>
        </w:rPr>
        <w:t>ПОСТАНОВЛЕНИЕ</w:t>
      </w:r>
    </w:p>
    <w:p w:rsidR="00D61F93" w:rsidRDefault="00D61F93" w:rsidP="00D61F93">
      <w:pPr>
        <w:pStyle w:val="Default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</w:p>
    <w:p w:rsidR="00D61F93" w:rsidRPr="00A618CD" w:rsidRDefault="00D61F93" w:rsidP="00D61F9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A618CD">
        <w:rPr>
          <w:rFonts w:ascii="Arial" w:hAnsi="Arial" w:cs="Arial"/>
          <w:b/>
          <w:sz w:val="32"/>
          <w:szCs w:val="32"/>
        </w:rPr>
        <w:t>ОБ УТВЕРЖДЕНИИ ПОЛОЖЕНИЯ О ПОРЯДКЕ И СРОКАХ СОСТАВЛЕНИЯ ПРОЕКТА БЮДЖЕТА МО «</w:t>
      </w:r>
      <w:r>
        <w:rPr>
          <w:rFonts w:ascii="Arial" w:hAnsi="Arial" w:cs="Arial"/>
          <w:b/>
          <w:sz w:val="32"/>
          <w:szCs w:val="32"/>
        </w:rPr>
        <w:t>МАЙСК</w:t>
      </w:r>
      <w:r w:rsidRPr="00A618CD">
        <w:rPr>
          <w:rFonts w:ascii="Arial" w:hAnsi="Arial" w:cs="Arial"/>
          <w:b/>
          <w:sz w:val="32"/>
          <w:szCs w:val="32"/>
        </w:rPr>
        <w:t>» НА ОЧЕРЕДНОЙ ФИНАНСОВЫЙ ПЕРИОД</w:t>
      </w:r>
    </w:p>
    <w:p w:rsidR="00D61F93" w:rsidRPr="00316953" w:rsidRDefault="00D61F93" w:rsidP="00D61F93">
      <w:pPr>
        <w:pStyle w:val="a6"/>
        <w:rPr>
          <w:rFonts w:ascii="Arial" w:hAnsi="Arial" w:cs="Arial"/>
          <w:sz w:val="24"/>
          <w:szCs w:val="24"/>
        </w:rPr>
      </w:pPr>
    </w:p>
    <w:p w:rsidR="00D61F93" w:rsidRPr="00316953" w:rsidRDefault="00D61F93" w:rsidP="00D61F9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316953">
        <w:rPr>
          <w:rFonts w:ascii="Arial" w:hAnsi="Arial" w:cs="Arial"/>
          <w:sz w:val="24"/>
          <w:szCs w:val="24"/>
        </w:rPr>
        <w:t>В целях обеспечения качественного и своевременного составления проекта бюджета муниципального о</w:t>
      </w:r>
      <w:r>
        <w:rPr>
          <w:rFonts w:ascii="Arial" w:hAnsi="Arial" w:cs="Arial"/>
          <w:sz w:val="24"/>
          <w:szCs w:val="24"/>
        </w:rPr>
        <w:t xml:space="preserve">бразования «Майск» на очередной финансовый и плановый период </w:t>
      </w:r>
      <w:r w:rsidRPr="00316953">
        <w:rPr>
          <w:rFonts w:ascii="Arial" w:hAnsi="Arial" w:cs="Arial"/>
          <w:sz w:val="24"/>
          <w:szCs w:val="24"/>
        </w:rPr>
        <w:t>в соответствии со статьей 184 Бюджетного кодекса Российской Федерации, Уставом муниципального образования «</w:t>
      </w:r>
      <w:r>
        <w:rPr>
          <w:rFonts w:ascii="Arial" w:hAnsi="Arial" w:cs="Arial"/>
          <w:sz w:val="24"/>
          <w:szCs w:val="24"/>
        </w:rPr>
        <w:t>Майск</w:t>
      </w:r>
      <w:r w:rsidRPr="00316953">
        <w:rPr>
          <w:rFonts w:ascii="Arial" w:hAnsi="Arial" w:cs="Arial"/>
          <w:sz w:val="24"/>
          <w:szCs w:val="24"/>
        </w:rPr>
        <w:t>»</w:t>
      </w:r>
    </w:p>
    <w:p w:rsidR="00D61F93" w:rsidRPr="00316953" w:rsidRDefault="00D61F93" w:rsidP="00D61F93">
      <w:pPr>
        <w:pStyle w:val="a6"/>
        <w:rPr>
          <w:rFonts w:ascii="Arial" w:hAnsi="Arial" w:cs="Arial"/>
          <w:sz w:val="24"/>
          <w:szCs w:val="24"/>
        </w:rPr>
      </w:pPr>
    </w:p>
    <w:p w:rsidR="00D61F93" w:rsidRPr="00613E69" w:rsidRDefault="00D61F93" w:rsidP="00D61F93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</w:t>
      </w:r>
      <w:r w:rsidRPr="00613E69">
        <w:rPr>
          <w:rFonts w:ascii="Arial" w:hAnsi="Arial" w:cs="Arial"/>
          <w:b/>
          <w:sz w:val="30"/>
          <w:szCs w:val="30"/>
        </w:rPr>
        <w:t>С</w:t>
      </w:r>
      <w:r>
        <w:rPr>
          <w:rFonts w:ascii="Arial" w:hAnsi="Arial" w:cs="Arial"/>
          <w:b/>
          <w:sz w:val="30"/>
          <w:szCs w:val="30"/>
        </w:rPr>
        <w:t>ТАНОВЛЯ</w:t>
      </w:r>
      <w:r w:rsidRPr="00613E69">
        <w:rPr>
          <w:rFonts w:ascii="Arial" w:hAnsi="Arial" w:cs="Arial"/>
          <w:b/>
          <w:sz w:val="30"/>
          <w:szCs w:val="30"/>
        </w:rPr>
        <w:t>Ю:</w:t>
      </w:r>
    </w:p>
    <w:p w:rsidR="00D61F93" w:rsidRPr="00316953" w:rsidRDefault="00D61F93" w:rsidP="00D61F93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D61F93" w:rsidRPr="001D7F14" w:rsidRDefault="00D61F93" w:rsidP="00D61F9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1D7F14">
        <w:rPr>
          <w:rFonts w:ascii="Arial" w:hAnsi="Arial" w:cs="Arial"/>
          <w:sz w:val="24"/>
          <w:szCs w:val="24"/>
        </w:rPr>
        <w:t>Утвердить прилагаемое Положение о порядке и сроках составления проекта бюджета муниципального образования «</w:t>
      </w:r>
      <w:r>
        <w:rPr>
          <w:rFonts w:ascii="Arial" w:hAnsi="Arial" w:cs="Arial"/>
          <w:sz w:val="24"/>
          <w:szCs w:val="24"/>
        </w:rPr>
        <w:t>Майск</w:t>
      </w:r>
      <w:r w:rsidRPr="001D7F14">
        <w:rPr>
          <w:rFonts w:ascii="Arial" w:hAnsi="Arial" w:cs="Arial"/>
          <w:sz w:val="24"/>
          <w:szCs w:val="24"/>
        </w:rPr>
        <w:t>» на очередной финансовый и плановый период. (Приложение 1)</w:t>
      </w:r>
    </w:p>
    <w:p w:rsidR="00D61F93" w:rsidRPr="001D7F14" w:rsidRDefault="00D61F93" w:rsidP="00D61F9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1D7F14">
        <w:rPr>
          <w:rFonts w:ascii="Arial" w:hAnsi="Arial" w:cs="Arial"/>
          <w:sz w:val="24"/>
          <w:szCs w:val="24"/>
        </w:rPr>
        <w:t>Контроль, за исполнением настоящего постановления оставляю за собой.</w:t>
      </w:r>
    </w:p>
    <w:p w:rsidR="00D61F93" w:rsidRPr="001D7F14" w:rsidRDefault="00D61F93" w:rsidP="00D61F93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D7F14">
        <w:rPr>
          <w:rFonts w:ascii="Arial" w:hAnsi="Arial" w:cs="Arial"/>
        </w:rPr>
        <w:t>Настоящее постановление обнародовать на официальном сайте муниципального образования «</w:t>
      </w:r>
      <w:r>
        <w:rPr>
          <w:rFonts w:ascii="Arial" w:hAnsi="Arial" w:cs="Arial"/>
        </w:rPr>
        <w:t>Майск</w:t>
      </w:r>
      <w:r w:rsidRPr="001D7F14">
        <w:rPr>
          <w:rFonts w:ascii="Arial" w:hAnsi="Arial" w:cs="Arial"/>
        </w:rPr>
        <w:t xml:space="preserve">». </w:t>
      </w:r>
    </w:p>
    <w:p w:rsidR="00D61F93" w:rsidRPr="001D7F14" w:rsidRDefault="00D61F93" w:rsidP="00D61F9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1D7F14">
        <w:rPr>
          <w:rFonts w:ascii="Arial" w:hAnsi="Arial" w:cs="Arial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D61F93" w:rsidRPr="00316953" w:rsidRDefault="00D61F93" w:rsidP="00D61F93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D61F93" w:rsidRPr="00316953" w:rsidRDefault="00D61F93" w:rsidP="00D61F93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D61F93" w:rsidRDefault="00D61F93" w:rsidP="00D61F93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 «Майск»</w:t>
      </w:r>
    </w:p>
    <w:p w:rsidR="00D61F93" w:rsidRPr="00316953" w:rsidRDefault="00D61F93" w:rsidP="00D61F93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С.А.Воронов</w:t>
      </w:r>
    </w:p>
    <w:p w:rsidR="00D61F93" w:rsidRDefault="00D61F93" w:rsidP="00D61F93">
      <w:pPr>
        <w:pStyle w:val="a6"/>
        <w:rPr>
          <w:rFonts w:ascii="Arial" w:hAnsi="Arial" w:cs="Arial"/>
          <w:sz w:val="24"/>
          <w:szCs w:val="24"/>
        </w:rPr>
      </w:pPr>
    </w:p>
    <w:p w:rsidR="00D61F93" w:rsidRPr="00562B49" w:rsidRDefault="00D61F93" w:rsidP="00D61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2"/>
          <w:lang w:eastAsia="ru-RU"/>
        </w:rPr>
      </w:pPr>
      <w:r w:rsidRPr="00562B49">
        <w:rPr>
          <w:rFonts w:ascii="Courier New" w:hAnsi="Courier New" w:cs="Courier New"/>
          <w:spacing w:val="-2"/>
          <w:lang w:eastAsia="ru-RU"/>
        </w:rPr>
        <w:t xml:space="preserve"> Приложение 1</w:t>
      </w:r>
    </w:p>
    <w:p w:rsidR="00D61F93" w:rsidRPr="00562B49" w:rsidRDefault="00D61F93" w:rsidP="00D61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2"/>
          <w:lang w:eastAsia="ru-RU"/>
        </w:rPr>
      </w:pPr>
      <w:r>
        <w:rPr>
          <w:rFonts w:ascii="Courier New" w:hAnsi="Courier New" w:cs="Courier New"/>
          <w:spacing w:val="-2"/>
          <w:lang w:eastAsia="ru-RU"/>
        </w:rPr>
        <w:t xml:space="preserve">к </w:t>
      </w:r>
      <w:r w:rsidRPr="00562B49">
        <w:rPr>
          <w:rFonts w:ascii="Courier New" w:hAnsi="Courier New" w:cs="Courier New"/>
          <w:spacing w:val="-2"/>
          <w:lang w:eastAsia="ru-RU"/>
        </w:rPr>
        <w:t xml:space="preserve">Постановлению № </w:t>
      </w:r>
      <w:r>
        <w:rPr>
          <w:rFonts w:ascii="Courier New" w:hAnsi="Courier New" w:cs="Courier New"/>
          <w:spacing w:val="-2"/>
          <w:lang w:eastAsia="ru-RU"/>
        </w:rPr>
        <w:t>100</w:t>
      </w:r>
    </w:p>
    <w:p w:rsidR="00D61F93" w:rsidRDefault="00D61F93" w:rsidP="00D61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2"/>
          <w:lang w:eastAsia="ru-RU"/>
        </w:rPr>
      </w:pPr>
      <w:r>
        <w:rPr>
          <w:rFonts w:ascii="Courier New" w:hAnsi="Courier New" w:cs="Courier New"/>
          <w:spacing w:val="-2"/>
          <w:lang w:eastAsia="ru-RU"/>
        </w:rPr>
        <w:t>от 01.11.2023</w:t>
      </w:r>
      <w:r w:rsidRPr="00562B49">
        <w:rPr>
          <w:rFonts w:ascii="Courier New" w:hAnsi="Courier New" w:cs="Courier New"/>
          <w:spacing w:val="-2"/>
          <w:lang w:eastAsia="ru-RU"/>
        </w:rPr>
        <w:t xml:space="preserve"> года</w:t>
      </w:r>
    </w:p>
    <w:p w:rsidR="00D61F93" w:rsidRPr="00562B49" w:rsidRDefault="00D61F93" w:rsidP="00D61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2"/>
          <w:lang w:eastAsia="ru-RU"/>
        </w:rPr>
      </w:pPr>
    </w:p>
    <w:p w:rsidR="00D61F93" w:rsidRPr="00FF7396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-5"/>
          <w:sz w:val="24"/>
          <w:szCs w:val="24"/>
          <w:lang w:eastAsia="ru-RU"/>
        </w:rPr>
      </w:pPr>
      <w:r w:rsidRPr="00FF7396">
        <w:rPr>
          <w:rFonts w:ascii="Arial" w:hAnsi="Arial" w:cs="Arial"/>
          <w:b/>
          <w:spacing w:val="-5"/>
          <w:sz w:val="24"/>
          <w:szCs w:val="24"/>
          <w:lang w:eastAsia="ru-RU"/>
        </w:rPr>
        <w:t xml:space="preserve">Положение </w:t>
      </w:r>
    </w:p>
    <w:p w:rsidR="00D61F93" w:rsidRPr="00FF7396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-5"/>
          <w:sz w:val="24"/>
          <w:szCs w:val="24"/>
          <w:lang w:eastAsia="ru-RU"/>
        </w:rPr>
      </w:pPr>
      <w:r w:rsidRPr="00FF7396">
        <w:rPr>
          <w:rFonts w:ascii="Arial" w:hAnsi="Arial" w:cs="Arial"/>
          <w:b/>
          <w:spacing w:val="-5"/>
          <w:sz w:val="24"/>
          <w:szCs w:val="24"/>
          <w:lang w:eastAsia="ru-RU"/>
        </w:rPr>
        <w:t xml:space="preserve">о порядке и сроках составления проекта бюджета </w:t>
      </w:r>
      <w:r w:rsidRPr="00FF7396">
        <w:rPr>
          <w:rFonts w:ascii="Arial" w:hAnsi="Arial" w:cs="Arial"/>
          <w:b/>
          <w:spacing w:val="-1"/>
          <w:sz w:val="24"/>
          <w:szCs w:val="24"/>
          <w:lang w:eastAsia="ru-RU"/>
        </w:rPr>
        <w:t xml:space="preserve">муниципального образования «Майск» и порядке работы над документами и материалами, предоставляемыми в Думу </w:t>
      </w:r>
      <w:r w:rsidRPr="00FF7396">
        <w:rPr>
          <w:rFonts w:ascii="Arial" w:hAnsi="Arial" w:cs="Arial"/>
          <w:b/>
          <w:spacing w:val="-5"/>
          <w:sz w:val="24"/>
          <w:szCs w:val="24"/>
          <w:lang w:eastAsia="ru-RU"/>
        </w:rPr>
        <w:t>муниципального образования «Майск» одновременно с проектом бюджета.</w:t>
      </w:r>
    </w:p>
    <w:p w:rsidR="00D61F93" w:rsidRPr="005758CA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5"/>
          <w:sz w:val="28"/>
          <w:szCs w:val="28"/>
          <w:lang w:eastAsia="ru-RU"/>
        </w:rPr>
      </w:pPr>
    </w:p>
    <w:p w:rsidR="00D61F93" w:rsidRPr="00990CE7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lastRenderedPageBreak/>
        <w:t xml:space="preserve">1. Настоящее Положение регламентирует порядок и сроки составления проекта бюджета 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hAnsi="Arial" w:cs="Arial"/>
          <w:spacing w:val="-1"/>
          <w:sz w:val="24"/>
          <w:szCs w:val="24"/>
          <w:lang w:eastAsia="ru-RU"/>
        </w:rPr>
        <w:t>«Майск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>»</w:t>
      </w: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 xml:space="preserve"> на очередной финансовый год  и плановый период, и определяет механизм работы над проектом  и материалами, предоставляемыми на Думу 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>муниципального образования «</w:t>
      </w:r>
      <w:r>
        <w:rPr>
          <w:rFonts w:ascii="Arial" w:hAnsi="Arial" w:cs="Arial"/>
          <w:spacing w:val="-1"/>
          <w:sz w:val="24"/>
          <w:szCs w:val="24"/>
          <w:lang w:eastAsia="ru-RU"/>
        </w:rPr>
        <w:t>Майск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>»</w:t>
      </w: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>.</w:t>
      </w:r>
    </w:p>
    <w:p w:rsidR="00D61F93" w:rsidRPr="00990CE7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>2. В целях настоящего Положения под плановым периодом понимается два финансовых года, следующих за очередным финансовым годом.</w:t>
      </w:r>
    </w:p>
    <w:p w:rsidR="00D61F93" w:rsidRPr="00990CE7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>
        <w:rPr>
          <w:rFonts w:ascii="Arial" w:hAnsi="Arial" w:cs="Arial"/>
          <w:spacing w:val="-5"/>
          <w:sz w:val="24"/>
          <w:szCs w:val="24"/>
          <w:lang w:eastAsia="ru-RU"/>
        </w:rPr>
        <w:t xml:space="preserve">3. Финансовый отдел </w:t>
      </w: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 xml:space="preserve">организует непосредственное составление  и составляет проект бюджета 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>муниципального образования «</w:t>
      </w:r>
      <w:r>
        <w:rPr>
          <w:rFonts w:ascii="Arial" w:hAnsi="Arial" w:cs="Arial"/>
          <w:spacing w:val="-1"/>
          <w:sz w:val="24"/>
          <w:szCs w:val="24"/>
          <w:lang w:eastAsia="ru-RU"/>
        </w:rPr>
        <w:t>Майск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>»</w:t>
      </w: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>, в том числе:</w:t>
      </w:r>
    </w:p>
    <w:p w:rsidR="00D61F93" w:rsidRPr="00990CE7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>- устанавливает порядок и методику планирования бюджетных ассигнований бюджета поселения;</w:t>
      </w:r>
    </w:p>
    <w:p w:rsidR="00D61F93" w:rsidRPr="00990CE7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>-</w:t>
      </w:r>
      <w:r>
        <w:rPr>
          <w:rFonts w:ascii="Arial" w:hAnsi="Arial" w:cs="Arial"/>
          <w:spacing w:val="-5"/>
          <w:sz w:val="24"/>
          <w:szCs w:val="24"/>
          <w:lang w:eastAsia="ru-RU"/>
        </w:rPr>
        <w:t xml:space="preserve"> </w:t>
      </w: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>разрабатывает основные направления бюджетной и налоговой политики муниципального образования «</w:t>
      </w:r>
      <w:r>
        <w:rPr>
          <w:rFonts w:ascii="Arial" w:hAnsi="Arial" w:cs="Arial"/>
          <w:spacing w:val="-5"/>
          <w:sz w:val="24"/>
          <w:szCs w:val="24"/>
          <w:lang w:eastAsia="ru-RU"/>
        </w:rPr>
        <w:t>Майск</w:t>
      </w: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>»;</w:t>
      </w:r>
    </w:p>
    <w:p w:rsidR="00D61F93" w:rsidRPr="00990CE7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 xml:space="preserve">- разрабатывает проекты программ муниципальных внутренних заимствований, муниципальных гарантий на очередной финансовый год и плановый период; </w:t>
      </w:r>
    </w:p>
    <w:p w:rsidR="00D61F93" w:rsidRPr="00990CE7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>-</w:t>
      </w:r>
      <w:r>
        <w:rPr>
          <w:rFonts w:ascii="Arial" w:hAnsi="Arial" w:cs="Arial"/>
          <w:spacing w:val="-5"/>
          <w:sz w:val="24"/>
          <w:szCs w:val="24"/>
          <w:lang w:eastAsia="ru-RU"/>
        </w:rPr>
        <w:t xml:space="preserve"> </w:t>
      </w: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 xml:space="preserve">осуществляет оценку ожидаемого исполнения бюджета 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>муниципального образования «</w:t>
      </w:r>
      <w:r>
        <w:rPr>
          <w:rFonts w:ascii="Arial" w:hAnsi="Arial" w:cs="Arial"/>
          <w:spacing w:val="-1"/>
          <w:sz w:val="24"/>
          <w:szCs w:val="24"/>
          <w:lang w:eastAsia="ru-RU"/>
        </w:rPr>
        <w:t>Майск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>»</w:t>
      </w: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 xml:space="preserve"> на текущий финансовый год;</w:t>
      </w:r>
    </w:p>
    <w:p w:rsidR="00D61F93" w:rsidRPr="00990CE7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>
        <w:rPr>
          <w:rFonts w:ascii="Arial" w:hAnsi="Arial" w:cs="Arial"/>
          <w:spacing w:val="-5"/>
          <w:sz w:val="24"/>
          <w:szCs w:val="24"/>
          <w:lang w:eastAsia="ru-RU"/>
        </w:rPr>
        <w:t>-</w:t>
      </w: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 xml:space="preserve"> определяет предельные объемы бюджетных ассигнований по действующим обязательствам на очередной финансовый год и плановый период и направляет их главным распорядителям бюджета поселения;</w:t>
      </w:r>
    </w:p>
    <w:p w:rsidR="00D61F93" w:rsidRPr="00990CE7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 xml:space="preserve">- составляет и предоставляет главе 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>муниципального образования «</w:t>
      </w:r>
      <w:r>
        <w:rPr>
          <w:rFonts w:ascii="Arial" w:hAnsi="Arial" w:cs="Arial"/>
          <w:spacing w:val="-1"/>
          <w:sz w:val="24"/>
          <w:szCs w:val="24"/>
          <w:lang w:eastAsia="ru-RU"/>
        </w:rPr>
        <w:t>Майск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 xml:space="preserve">» </w:t>
      </w: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 xml:space="preserve">проект бюджета на очередной финансовый год и плановый период, а также подготавливает документы и материалы, предоставляемые одновременно с проектом бюджета в Думу 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>муниципального образования «</w:t>
      </w:r>
      <w:r>
        <w:rPr>
          <w:rFonts w:ascii="Arial" w:hAnsi="Arial" w:cs="Arial"/>
          <w:spacing w:val="-1"/>
          <w:sz w:val="24"/>
          <w:szCs w:val="24"/>
          <w:lang w:eastAsia="ru-RU"/>
        </w:rPr>
        <w:t>Майск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>»</w:t>
      </w: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>.</w:t>
      </w:r>
    </w:p>
    <w:p w:rsidR="00D61F93" w:rsidRPr="00990CE7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>4. Администрация муниципального образования «</w:t>
      </w:r>
      <w:r>
        <w:rPr>
          <w:rFonts w:ascii="Arial" w:hAnsi="Arial" w:cs="Arial"/>
          <w:spacing w:val="-5"/>
          <w:sz w:val="24"/>
          <w:szCs w:val="24"/>
          <w:lang w:eastAsia="ru-RU"/>
        </w:rPr>
        <w:t>Майск</w:t>
      </w: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>»:</w:t>
      </w:r>
    </w:p>
    <w:p w:rsidR="00D61F93" w:rsidRPr="00990CE7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 xml:space="preserve">- разрабатывает прогноз социально-экономического развития 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>муниципального образования «</w:t>
      </w:r>
      <w:r>
        <w:rPr>
          <w:rFonts w:ascii="Arial" w:hAnsi="Arial" w:cs="Arial"/>
          <w:spacing w:val="-1"/>
          <w:sz w:val="24"/>
          <w:szCs w:val="24"/>
          <w:lang w:eastAsia="ru-RU"/>
        </w:rPr>
        <w:t>Майск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>»</w:t>
      </w: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 xml:space="preserve"> на очередной финансовый год и плановый период;</w:t>
      </w:r>
    </w:p>
    <w:p w:rsidR="00D61F93" w:rsidRPr="00990CE7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>- составляет реестр муниципальных программ, утвержденных в установленном порядке и предлагаемых к финансированию в очередном финансовом году и плановом периоде, с указанием объема финансирования;</w:t>
      </w:r>
    </w:p>
    <w:p w:rsidR="00D61F93" w:rsidRPr="00990CE7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 xml:space="preserve"> - составляет перечень проектов муниципальных программ</w:t>
      </w:r>
      <w:r>
        <w:rPr>
          <w:rFonts w:ascii="Arial" w:hAnsi="Arial" w:cs="Arial"/>
          <w:spacing w:val="-5"/>
          <w:sz w:val="24"/>
          <w:szCs w:val="24"/>
          <w:lang w:eastAsia="ru-RU"/>
        </w:rPr>
        <w:t xml:space="preserve"> </w:t>
      </w: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>предлагаемых к финансированию в текущем периоде;</w:t>
      </w:r>
    </w:p>
    <w:p w:rsidR="00D61F93" w:rsidRPr="00990CE7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 xml:space="preserve"> - составляет предварительные итоги социально-экономического развития муниципального образования «</w:t>
      </w:r>
      <w:r>
        <w:rPr>
          <w:rFonts w:ascii="Arial" w:hAnsi="Arial" w:cs="Arial"/>
          <w:spacing w:val="-5"/>
          <w:sz w:val="24"/>
          <w:szCs w:val="24"/>
          <w:lang w:eastAsia="ru-RU"/>
        </w:rPr>
        <w:t>Майск</w:t>
      </w: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>» за истекший период текущего финансового года и ожидаемые итоги социально-экономического развития на текущий финансовый год;</w:t>
      </w:r>
    </w:p>
    <w:p w:rsidR="00D61F93" w:rsidRPr="00990CE7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>- составляет отдельные показатели социально-экономического развития на очередной финансовый год и плановый период;</w:t>
      </w:r>
    </w:p>
    <w:p w:rsid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 xml:space="preserve">5. Предоставление сведений, необходимых для составления проекта бюджета 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>муниципального образования «</w:t>
      </w:r>
      <w:r>
        <w:rPr>
          <w:rFonts w:ascii="Arial" w:hAnsi="Arial" w:cs="Arial"/>
          <w:spacing w:val="-1"/>
          <w:sz w:val="24"/>
          <w:szCs w:val="24"/>
          <w:lang w:eastAsia="ru-RU"/>
        </w:rPr>
        <w:t>Майск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>»</w:t>
      </w: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 xml:space="preserve">, а также работа над документами и материалами, предоставляемыми одновременно с проектом бюджета в Думу 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>муниципального образования «</w:t>
      </w:r>
      <w:r>
        <w:rPr>
          <w:rFonts w:ascii="Arial" w:hAnsi="Arial" w:cs="Arial"/>
          <w:spacing w:val="-1"/>
          <w:sz w:val="24"/>
          <w:szCs w:val="24"/>
          <w:lang w:eastAsia="ru-RU"/>
        </w:rPr>
        <w:t>Майск</w:t>
      </w:r>
      <w:r w:rsidRPr="00990CE7">
        <w:rPr>
          <w:rFonts w:ascii="Arial" w:hAnsi="Arial" w:cs="Arial"/>
          <w:spacing w:val="-1"/>
          <w:sz w:val="24"/>
          <w:szCs w:val="24"/>
          <w:lang w:eastAsia="ru-RU"/>
        </w:rPr>
        <w:t xml:space="preserve">» </w:t>
      </w:r>
      <w:r w:rsidRPr="00990CE7">
        <w:rPr>
          <w:rFonts w:ascii="Arial" w:hAnsi="Arial" w:cs="Arial"/>
          <w:spacing w:val="-5"/>
          <w:sz w:val="24"/>
          <w:szCs w:val="24"/>
          <w:lang w:eastAsia="ru-RU"/>
        </w:rPr>
        <w:t>осуществляется в сроки, установленные прилагаемым Приложением к настоящему Положению.</w:t>
      </w:r>
    </w:p>
    <w:p w:rsid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Courier New" w:hAnsi="Courier New" w:cs="Courier New"/>
          <w:lang w:eastAsia="ru-RU"/>
        </w:rPr>
      </w:pPr>
    </w:p>
    <w:p w:rsidR="00D61F93" w:rsidRPr="008B40B1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5"/>
          <w:sz w:val="24"/>
          <w:szCs w:val="24"/>
          <w:lang w:eastAsia="ru-RU"/>
        </w:rPr>
      </w:pPr>
      <w:r w:rsidRPr="00562B49">
        <w:rPr>
          <w:rFonts w:ascii="Courier New" w:hAnsi="Courier New" w:cs="Courier New"/>
          <w:lang w:eastAsia="ru-RU"/>
        </w:rPr>
        <w:t>Приложение</w:t>
      </w:r>
      <w:r>
        <w:rPr>
          <w:rFonts w:ascii="Courier New" w:hAnsi="Courier New" w:cs="Courier New"/>
          <w:lang w:eastAsia="ru-RU"/>
        </w:rPr>
        <w:t xml:space="preserve"> к положению</w:t>
      </w:r>
      <w:r w:rsidRPr="00562B49">
        <w:rPr>
          <w:rFonts w:ascii="Courier New" w:hAnsi="Courier New" w:cs="Courier New"/>
          <w:lang w:eastAsia="ru-RU"/>
        </w:rPr>
        <w:t xml:space="preserve"> </w:t>
      </w:r>
    </w:p>
    <w:p w:rsidR="00D61F93" w:rsidRPr="005758CA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1F93" w:rsidRPr="00152D9A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152D9A">
        <w:rPr>
          <w:rFonts w:ascii="Arial" w:hAnsi="Arial" w:cs="Arial"/>
          <w:b/>
          <w:sz w:val="30"/>
          <w:szCs w:val="30"/>
          <w:lang w:eastAsia="ru-RU"/>
        </w:rPr>
        <w:t>План-график</w:t>
      </w:r>
    </w:p>
    <w:p w:rsidR="00D61F93" w:rsidRPr="00152D9A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152D9A">
        <w:rPr>
          <w:rFonts w:ascii="Arial" w:hAnsi="Arial" w:cs="Arial"/>
          <w:b/>
          <w:sz w:val="30"/>
          <w:szCs w:val="30"/>
          <w:lang w:eastAsia="ru-RU"/>
        </w:rPr>
        <w:t xml:space="preserve">предоставления сведений, необходимых для составления проекта бюджета </w:t>
      </w:r>
      <w:r w:rsidRPr="00152D9A">
        <w:rPr>
          <w:rFonts w:ascii="Arial" w:hAnsi="Arial" w:cs="Arial"/>
          <w:b/>
          <w:spacing w:val="-1"/>
          <w:sz w:val="30"/>
          <w:szCs w:val="30"/>
          <w:lang w:eastAsia="ru-RU"/>
        </w:rPr>
        <w:t>муниципального образования «</w:t>
      </w:r>
      <w:r>
        <w:rPr>
          <w:rFonts w:ascii="Arial" w:hAnsi="Arial" w:cs="Arial"/>
          <w:b/>
          <w:spacing w:val="-1"/>
          <w:sz w:val="30"/>
          <w:szCs w:val="30"/>
          <w:lang w:eastAsia="ru-RU"/>
        </w:rPr>
        <w:t>Майск</w:t>
      </w:r>
      <w:r w:rsidRPr="00152D9A">
        <w:rPr>
          <w:rFonts w:ascii="Arial" w:hAnsi="Arial" w:cs="Arial"/>
          <w:b/>
          <w:spacing w:val="-1"/>
          <w:sz w:val="30"/>
          <w:szCs w:val="30"/>
          <w:lang w:eastAsia="ru-RU"/>
        </w:rPr>
        <w:t>»</w:t>
      </w:r>
      <w:r w:rsidRPr="00152D9A">
        <w:rPr>
          <w:rFonts w:ascii="Arial" w:hAnsi="Arial" w:cs="Arial"/>
          <w:b/>
          <w:spacing w:val="-5"/>
          <w:sz w:val="30"/>
          <w:szCs w:val="30"/>
          <w:lang w:eastAsia="ru-RU"/>
        </w:rPr>
        <w:t xml:space="preserve"> на очередной финансовый</w:t>
      </w:r>
      <w:r>
        <w:rPr>
          <w:rFonts w:ascii="Arial" w:hAnsi="Arial" w:cs="Arial"/>
          <w:b/>
          <w:spacing w:val="-5"/>
          <w:sz w:val="30"/>
          <w:szCs w:val="30"/>
          <w:lang w:eastAsia="ru-RU"/>
        </w:rPr>
        <w:t xml:space="preserve"> </w:t>
      </w:r>
      <w:r w:rsidRPr="00152D9A">
        <w:rPr>
          <w:rFonts w:ascii="Arial" w:hAnsi="Arial" w:cs="Arial"/>
          <w:b/>
          <w:spacing w:val="-5"/>
          <w:sz w:val="30"/>
          <w:szCs w:val="30"/>
          <w:lang w:eastAsia="ru-RU"/>
        </w:rPr>
        <w:t xml:space="preserve">и плановый период </w:t>
      </w:r>
    </w:p>
    <w:p w:rsidR="00D61F93" w:rsidRPr="005758CA" w:rsidRDefault="00D61F93" w:rsidP="00D61F93">
      <w:pPr>
        <w:widowControl w:val="0"/>
        <w:shd w:val="clear" w:color="auto" w:fill="FFFFFF"/>
        <w:autoSpaceDE w:val="0"/>
        <w:autoSpaceDN w:val="0"/>
        <w:adjustRightInd w:val="0"/>
        <w:spacing w:before="221" w:after="0" w:line="230" w:lineRule="exact"/>
        <w:ind w:left="1291" w:right="845" w:firstLine="3149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7"/>
        <w:gridCol w:w="18"/>
        <w:gridCol w:w="2466"/>
        <w:gridCol w:w="18"/>
        <w:gridCol w:w="1702"/>
        <w:gridCol w:w="18"/>
      </w:tblGrid>
      <w:tr w:rsidR="00D61F93" w:rsidRPr="00241AB0" w:rsidTr="00D61F93">
        <w:tc>
          <w:tcPr>
            <w:tcW w:w="5465" w:type="dxa"/>
            <w:gridSpan w:val="2"/>
          </w:tcPr>
          <w:p w:rsidR="00D61F93" w:rsidRPr="00241AB0" w:rsidRDefault="00D61F93" w:rsidP="00D61F93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left="578"/>
              <w:rPr>
                <w:rFonts w:ascii="Courier New" w:hAnsi="Courier New" w:cs="Courier New"/>
                <w:b/>
                <w:lang w:eastAsia="ru-RU"/>
              </w:rPr>
            </w:pPr>
            <w:r w:rsidRPr="00241AB0">
              <w:rPr>
                <w:rFonts w:ascii="Courier New" w:hAnsi="Courier New" w:cs="Courier New"/>
                <w:b/>
                <w:spacing w:val="-2"/>
                <w:lang w:eastAsia="ru-RU"/>
              </w:rPr>
              <w:lastRenderedPageBreak/>
              <w:t>Наименование мероприятий</w:t>
            </w:r>
          </w:p>
        </w:tc>
        <w:tc>
          <w:tcPr>
            <w:tcW w:w="2484" w:type="dxa"/>
            <w:gridSpan w:val="2"/>
          </w:tcPr>
          <w:p w:rsidR="00D61F93" w:rsidRPr="00241AB0" w:rsidRDefault="00D61F93" w:rsidP="00D61F93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241AB0">
              <w:rPr>
                <w:rFonts w:ascii="Courier New" w:hAnsi="Courier New" w:cs="Courier New"/>
                <w:b/>
                <w:lang w:eastAsia="ru-RU"/>
              </w:rPr>
              <w:t>Ответственные исполнители</w:t>
            </w:r>
          </w:p>
        </w:tc>
        <w:tc>
          <w:tcPr>
            <w:tcW w:w="1720" w:type="dxa"/>
            <w:gridSpan w:val="2"/>
          </w:tcPr>
          <w:p w:rsidR="00D61F93" w:rsidRPr="00241AB0" w:rsidRDefault="00D61F93" w:rsidP="00D61F93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241AB0">
              <w:rPr>
                <w:rFonts w:ascii="Courier New" w:hAnsi="Courier New" w:cs="Courier New"/>
                <w:b/>
                <w:lang w:eastAsia="ru-RU"/>
              </w:rPr>
              <w:t>Срок исполнения</w:t>
            </w:r>
          </w:p>
        </w:tc>
      </w:tr>
      <w:tr w:rsidR="00D61F93" w:rsidRPr="00241AB0" w:rsidTr="00D61F93">
        <w:trPr>
          <w:gridAfter w:val="1"/>
          <w:wAfter w:w="18" w:type="dxa"/>
          <w:trHeight w:val="1035"/>
        </w:trPr>
        <w:tc>
          <w:tcPr>
            <w:tcW w:w="5447" w:type="dxa"/>
          </w:tcPr>
          <w:p w:rsidR="00D61F93" w:rsidRPr="00241AB0" w:rsidRDefault="00D61F93" w:rsidP="00D6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>1</w:t>
            </w:r>
            <w:r>
              <w:rPr>
                <w:rFonts w:ascii="Courier New" w:hAnsi="Courier New" w:cs="Courier New"/>
                <w:lang w:eastAsia="ru-RU"/>
              </w:rPr>
              <w:t>.</w:t>
            </w:r>
            <w:r w:rsidRPr="00241AB0">
              <w:rPr>
                <w:rFonts w:ascii="Courier New" w:hAnsi="Courier New" w:cs="Courier New"/>
                <w:lang w:eastAsia="ru-RU"/>
              </w:rPr>
              <w:t xml:space="preserve"> Порядок и методика планирования бюджетных ассигнований бюджета </w:t>
            </w:r>
            <w:r w:rsidRPr="00241AB0">
              <w:rPr>
                <w:rFonts w:ascii="Courier New" w:hAnsi="Courier New" w:cs="Courier New"/>
                <w:spacing w:val="-1"/>
                <w:lang w:eastAsia="ru-RU"/>
              </w:rPr>
              <w:t>муниципального образования «Майск»</w:t>
            </w:r>
            <w:r w:rsidRPr="00241AB0">
              <w:rPr>
                <w:rFonts w:ascii="Courier New" w:hAnsi="Courier New" w:cs="Courier New"/>
                <w:lang w:eastAsia="ru-RU"/>
              </w:rPr>
              <w:t>.</w:t>
            </w:r>
          </w:p>
        </w:tc>
        <w:tc>
          <w:tcPr>
            <w:tcW w:w="2484" w:type="dxa"/>
            <w:gridSpan w:val="2"/>
          </w:tcPr>
          <w:p w:rsidR="00D61F93" w:rsidRPr="00241AB0" w:rsidRDefault="00D61F93" w:rsidP="00D61F93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>Финансовый отдел</w:t>
            </w:r>
          </w:p>
        </w:tc>
        <w:tc>
          <w:tcPr>
            <w:tcW w:w="1720" w:type="dxa"/>
            <w:gridSpan w:val="2"/>
          </w:tcPr>
          <w:p w:rsidR="00D61F93" w:rsidRPr="00241AB0" w:rsidRDefault="00D61F93" w:rsidP="00D61F93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 xml:space="preserve"> 1 </w:t>
            </w:r>
            <w:r>
              <w:rPr>
                <w:rFonts w:ascii="Courier New" w:hAnsi="Courier New" w:cs="Courier New"/>
                <w:lang w:eastAsia="ru-RU"/>
              </w:rPr>
              <w:t>ноября</w:t>
            </w:r>
          </w:p>
        </w:tc>
      </w:tr>
      <w:tr w:rsidR="00D61F93" w:rsidRPr="00241AB0" w:rsidTr="00D61F93">
        <w:trPr>
          <w:gridAfter w:val="1"/>
          <w:wAfter w:w="18" w:type="dxa"/>
          <w:trHeight w:val="375"/>
        </w:trPr>
        <w:tc>
          <w:tcPr>
            <w:tcW w:w="5447" w:type="dxa"/>
          </w:tcPr>
          <w:p w:rsidR="00D61F93" w:rsidRPr="00241AB0" w:rsidRDefault="00D61F93" w:rsidP="00D6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>2.Основные направления бюджетной и налоговой политики на очередной финансовый и плановый период</w:t>
            </w:r>
          </w:p>
        </w:tc>
        <w:tc>
          <w:tcPr>
            <w:tcW w:w="2484" w:type="dxa"/>
            <w:gridSpan w:val="2"/>
          </w:tcPr>
          <w:p w:rsidR="00D61F93" w:rsidRPr="00241AB0" w:rsidRDefault="00D61F93" w:rsidP="00D61F93">
            <w:pPr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 xml:space="preserve"> финансовый отдел</w:t>
            </w:r>
          </w:p>
        </w:tc>
        <w:tc>
          <w:tcPr>
            <w:tcW w:w="1720" w:type="dxa"/>
            <w:gridSpan w:val="2"/>
          </w:tcPr>
          <w:p w:rsidR="00D61F93" w:rsidRPr="00241AB0" w:rsidRDefault="00D61F93" w:rsidP="00D61F93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 xml:space="preserve"> 1 </w:t>
            </w:r>
            <w:r>
              <w:rPr>
                <w:rFonts w:ascii="Courier New" w:hAnsi="Courier New" w:cs="Courier New"/>
                <w:lang w:eastAsia="ru-RU"/>
              </w:rPr>
              <w:t>ноября</w:t>
            </w:r>
          </w:p>
        </w:tc>
      </w:tr>
      <w:tr w:rsidR="00D61F93" w:rsidRPr="00241AB0" w:rsidTr="00D61F93">
        <w:trPr>
          <w:gridAfter w:val="1"/>
          <w:wAfter w:w="18" w:type="dxa"/>
          <w:trHeight w:val="255"/>
        </w:trPr>
        <w:tc>
          <w:tcPr>
            <w:tcW w:w="5447" w:type="dxa"/>
          </w:tcPr>
          <w:p w:rsidR="00D61F93" w:rsidRPr="00241AB0" w:rsidRDefault="00D61F93" w:rsidP="00D6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>3.Оценка ожидаемого исполнения бюджета на текущий финансовый  год</w:t>
            </w:r>
          </w:p>
        </w:tc>
        <w:tc>
          <w:tcPr>
            <w:tcW w:w="2484" w:type="dxa"/>
            <w:gridSpan w:val="2"/>
          </w:tcPr>
          <w:p w:rsidR="00D61F93" w:rsidRPr="00241AB0" w:rsidRDefault="00D61F93" w:rsidP="00D61F93">
            <w:pPr>
              <w:rPr>
                <w:rFonts w:ascii="Courier New" w:hAnsi="Courier New" w:cs="Courier New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 xml:space="preserve"> финансовый отдел</w:t>
            </w:r>
          </w:p>
        </w:tc>
        <w:tc>
          <w:tcPr>
            <w:tcW w:w="1720" w:type="dxa"/>
            <w:gridSpan w:val="2"/>
          </w:tcPr>
          <w:p w:rsidR="00D61F93" w:rsidRPr="00241AB0" w:rsidRDefault="00D61F93" w:rsidP="00D61F93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 xml:space="preserve"> 1</w:t>
            </w:r>
            <w:r>
              <w:rPr>
                <w:rFonts w:ascii="Courier New" w:hAnsi="Courier New" w:cs="Courier New"/>
                <w:lang w:eastAsia="ru-RU"/>
              </w:rPr>
              <w:t>3</w:t>
            </w:r>
            <w:r w:rsidRPr="00241AB0">
              <w:rPr>
                <w:rFonts w:ascii="Courier New" w:hAnsi="Courier New" w:cs="Courier New"/>
                <w:lang w:eastAsia="ru-RU"/>
              </w:rPr>
              <w:t xml:space="preserve"> ноября </w:t>
            </w:r>
          </w:p>
        </w:tc>
      </w:tr>
      <w:tr w:rsidR="00D61F93" w:rsidRPr="00241AB0" w:rsidTr="00D61F93">
        <w:trPr>
          <w:gridAfter w:val="1"/>
          <w:wAfter w:w="18" w:type="dxa"/>
          <w:trHeight w:val="965"/>
        </w:trPr>
        <w:tc>
          <w:tcPr>
            <w:tcW w:w="5447" w:type="dxa"/>
          </w:tcPr>
          <w:p w:rsidR="00D61F93" w:rsidRPr="00241AB0" w:rsidRDefault="00D61F93" w:rsidP="00D6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>4.Показатели прогноза социально-экономического развития отраслей и сфер муниципального образования «Майск»</w:t>
            </w:r>
          </w:p>
        </w:tc>
        <w:tc>
          <w:tcPr>
            <w:tcW w:w="2484" w:type="dxa"/>
            <w:gridSpan w:val="2"/>
          </w:tcPr>
          <w:p w:rsidR="00D61F93" w:rsidRPr="00241AB0" w:rsidRDefault="00D61F93" w:rsidP="00D61F93">
            <w:pPr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>Администрация МО «Майск»</w:t>
            </w:r>
          </w:p>
        </w:tc>
        <w:tc>
          <w:tcPr>
            <w:tcW w:w="1720" w:type="dxa"/>
            <w:gridSpan w:val="2"/>
          </w:tcPr>
          <w:p w:rsidR="00D61F93" w:rsidRPr="00241AB0" w:rsidRDefault="00D61F93" w:rsidP="00D61F93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 </w:t>
            </w:r>
            <w:r w:rsidRPr="00241AB0">
              <w:rPr>
                <w:rFonts w:ascii="Courier New" w:hAnsi="Courier New" w:cs="Courier New"/>
                <w:lang w:eastAsia="ru-RU"/>
              </w:rPr>
              <w:t xml:space="preserve">1 </w:t>
            </w:r>
            <w:r>
              <w:rPr>
                <w:rFonts w:ascii="Courier New" w:hAnsi="Courier New" w:cs="Courier New"/>
                <w:lang w:eastAsia="ru-RU"/>
              </w:rPr>
              <w:t>ноября</w:t>
            </w:r>
          </w:p>
        </w:tc>
      </w:tr>
      <w:tr w:rsidR="00D61F93" w:rsidRPr="00241AB0" w:rsidTr="00D61F93">
        <w:trPr>
          <w:gridAfter w:val="1"/>
          <w:wAfter w:w="18" w:type="dxa"/>
          <w:trHeight w:val="1365"/>
        </w:trPr>
        <w:tc>
          <w:tcPr>
            <w:tcW w:w="5447" w:type="dxa"/>
          </w:tcPr>
          <w:p w:rsidR="00D61F93" w:rsidRPr="00241AB0" w:rsidRDefault="00D61F93" w:rsidP="00D6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>5.Перечень (реестр) утвержденных  муниципальных и ведомственных программ, предлагаемых к финансированию в очередном и плановом периоде.</w:t>
            </w:r>
          </w:p>
        </w:tc>
        <w:tc>
          <w:tcPr>
            <w:tcW w:w="2484" w:type="dxa"/>
            <w:gridSpan w:val="2"/>
          </w:tcPr>
          <w:p w:rsidR="00D61F93" w:rsidRPr="00241AB0" w:rsidRDefault="00D61F93" w:rsidP="00D61F93">
            <w:pPr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>Администрация МО «Майск»</w:t>
            </w:r>
          </w:p>
        </w:tc>
        <w:tc>
          <w:tcPr>
            <w:tcW w:w="1720" w:type="dxa"/>
            <w:gridSpan w:val="2"/>
          </w:tcPr>
          <w:p w:rsidR="00D61F93" w:rsidRPr="00241AB0" w:rsidRDefault="00D61F93" w:rsidP="00D61F93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 xml:space="preserve">1 </w:t>
            </w:r>
            <w:r>
              <w:rPr>
                <w:rFonts w:ascii="Courier New" w:hAnsi="Courier New" w:cs="Courier New"/>
                <w:lang w:eastAsia="ru-RU"/>
              </w:rPr>
              <w:t>ноября</w:t>
            </w:r>
          </w:p>
        </w:tc>
      </w:tr>
      <w:tr w:rsidR="00D61F93" w:rsidRPr="00241AB0" w:rsidTr="00D61F93">
        <w:trPr>
          <w:gridAfter w:val="1"/>
          <w:wAfter w:w="18" w:type="dxa"/>
          <w:trHeight w:val="1290"/>
        </w:trPr>
        <w:tc>
          <w:tcPr>
            <w:tcW w:w="5447" w:type="dxa"/>
          </w:tcPr>
          <w:p w:rsidR="00D61F93" w:rsidRPr="00241AB0" w:rsidRDefault="00D61F93" w:rsidP="00D6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>6.Предварительные итоги социально-экономического развития за истекший период и ожидаемые итоги социально-экономического развития МО «Майск» за текущий финансовый год</w:t>
            </w:r>
          </w:p>
        </w:tc>
        <w:tc>
          <w:tcPr>
            <w:tcW w:w="2484" w:type="dxa"/>
            <w:gridSpan w:val="2"/>
          </w:tcPr>
          <w:p w:rsidR="00D61F93" w:rsidRPr="00241AB0" w:rsidRDefault="00D61F93" w:rsidP="00D61F93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 xml:space="preserve">Глава, </w:t>
            </w:r>
          </w:p>
          <w:p w:rsidR="00D61F93" w:rsidRPr="00241AB0" w:rsidRDefault="00D61F93" w:rsidP="00D61F93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>рабочая группа</w:t>
            </w:r>
          </w:p>
        </w:tc>
        <w:tc>
          <w:tcPr>
            <w:tcW w:w="1720" w:type="dxa"/>
            <w:gridSpan w:val="2"/>
          </w:tcPr>
          <w:p w:rsidR="00D61F93" w:rsidRPr="00241AB0" w:rsidRDefault="00D61F93" w:rsidP="00D61F93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 xml:space="preserve"> 1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241AB0">
              <w:rPr>
                <w:rFonts w:ascii="Courier New" w:hAnsi="Courier New" w:cs="Courier New"/>
                <w:lang w:eastAsia="ru-RU"/>
              </w:rPr>
              <w:t xml:space="preserve">ноября </w:t>
            </w:r>
          </w:p>
        </w:tc>
      </w:tr>
      <w:tr w:rsidR="00D61F93" w:rsidRPr="00241AB0" w:rsidTr="00D61F93">
        <w:trPr>
          <w:gridAfter w:val="1"/>
          <w:wAfter w:w="18" w:type="dxa"/>
          <w:trHeight w:val="351"/>
        </w:trPr>
        <w:tc>
          <w:tcPr>
            <w:tcW w:w="5447" w:type="dxa"/>
          </w:tcPr>
          <w:p w:rsidR="00D61F93" w:rsidRPr="00241AB0" w:rsidRDefault="00D61F93" w:rsidP="00D6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>7.Проект бюджета на очередной  год и плановый период, проект Решения Думы, а также необходимые документы и материалы предоставляемые одновременно с проектом бюджета.</w:t>
            </w:r>
          </w:p>
          <w:p w:rsidR="00D61F93" w:rsidRPr="00241AB0" w:rsidRDefault="00D61F93" w:rsidP="00D6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484" w:type="dxa"/>
            <w:gridSpan w:val="2"/>
          </w:tcPr>
          <w:p w:rsidR="00D61F93" w:rsidRPr="00241AB0" w:rsidRDefault="00D61F93" w:rsidP="00D61F93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>Финансовый отдел</w:t>
            </w:r>
          </w:p>
        </w:tc>
        <w:tc>
          <w:tcPr>
            <w:tcW w:w="1720" w:type="dxa"/>
            <w:gridSpan w:val="2"/>
          </w:tcPr>
          <w:p w:rsidR="00D61F93" w:rsidRPr="00241AB0" w:rsidRDefault="00D61F93" w:rsidP="00D61F93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Courier New" w:hAnsi="Courier New" w:cs="Courier New"/>
                <w:lang w:eastAsia="ru-RU"/>
              </w:rPr>
            </w:pPr>
            <w:r w:rsidRPr="00241AB0">
              <w:rPr>
                <w:rFonts w:ascii="Courier New" w:hAnsi="Courier New" w:cs="Courier New"/>
                <w:lang w:eastAsia="ru-RU"/>
              </w:rPr>
              <w:t xml:space="preserve"> 15 ноября</w:t>
            </w:r>
          </w:p>
        </w:tc>
      </w:tr>
    </w:tbl>
    <w:p w:rsidR="00D61F93" w:rsidRDefault="00D61F93" w:rsidP="00D61F93"/>
    <w:p w:rsid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97155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sz w:val="32"/>
          <w:szCs w:val="32"/>
          <w:lang w:eastAsia="ru-RU"/>
        </w:rPr>
        <w:t>01.11.2023г. № 101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F93" w:rsidRPr="00D61F93" w:rsidRDefault="00D61F93" w:rsidP="00D61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ПРОГНОЗА СОЦИАЛЬНО – ЭКОНОМИЧЕСКОГО РАЗВИТИЯ МО «МАЙСК» НА 2024 </w:t>
      </w:r>
      <w:r w:rsidRPr="00D61F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ГОД И ПЛАНОВЫЙ ПЕРИОД 2025 И 2026 ГОДОВ</w:t>
      </w:r>
      <w:r w:rsidRPr="00D61F93">
        <w:rPr>
          <w:rFonts w:ascii="Arial" w:eastAsia="Cambria" w:hAnsi="Arial" w:cs="Arial"/>
          <w:b/>
          <w:sz w:val="32"/>
          <w:szCs w:val="32"/>
          <w:lang w:eastAsia="ru-RU"/>
        </w:rPr>
        <w:t>»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 пункта 1 статьи 185 Бюджетного кодекса РФ,  пункта 1 </w:t>
      </w:r>
      <w:hyperlink r:id="rId9" w:history="1">
        <w:r w:rsidRPr="00D61F93">
          <w:rPr>
            <w:rFonts w:ascii="Arial" w:eastAsia="Times New Roman" w:hAnsi="Arial" w:cs="Arial"/>
            <w:sz w:val="24"/>
            <w:szCs w:val="24"/>
            <w:lang w:eastAsia="ru-RU"/>
          </w:rPr>
          <w:t>части 1 статьи 14</w:t>
        </w:r>
      </w:hyperlink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, пункта 2 части 10 статьи </w:t>
      </w:r>
      <w:hyperlink r:id="rId10" w:history="1">
        <w:r w:rsidRPr="00D61F93">
          <w:rPr>
            <w:rFonts w:ascii="Arial" w:eastAsia="Times New Roman" w:hAnsi="Arial" w:cs="Arial"/>
            <w:sz w:val="24"/>
            <w:szCs w:val="24"/>
            <w:lang w:eastAsia="ru-RU"/>
          </w:rPr>
          <w:t>35</w:t>
        </w:r>
      </w:hyperlink>
      <w:r w:rsidRPr="00D61F93">
        <w:rPr>
          <w:rFonts w:ascii="Arial" w:eastAsia="Times New Roman" w:hAnsi="Arial" w:cs="Arial"/>
          <w:sz w:val="24"/>
          <w:szCs w:val="24"/>
          <w:lang w:eastAsia="ru-RU"/>
        </w:rPr>
        <w:t>, статьи 52 Федерального закона от 06.10.2003г. №131-ФЗ  "Об общих принципах организации местного самоуправления в Российской Федерации», статьи 15 Положения «О бюджетном процессе МО «Майск», утвержденного решением Думы МО «Майск» от 21 июля 2016 г. № 152, руководствуясь пунктом 1 части 1 статьи 6, статьи 58, пункта 2 части 1 статьи 31 Устава МО «Майск»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61F9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ПОСТАНОВЛЯЮ: </w:t>
      </w:r>
    </w:p>
    <w:p w:rsidR="00D61F93" w:rsidRPr="00D61F93" w:rsidRDefault="00D61F93" w:rsidP="00D61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F93" w:rsidRPr="00D61F93" w:rsidRDefault="00D61F93" w:rsidP="00D61F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1.Утвердить предварительные итоги социально – экономического развития МО «Майск» за 9 мес. 2023 года и ожидаемые итоги социально-экономического развития за  2024 год (приложение № 1).</w:t>
      </w:r>
    </w:p>
    <w:p w:rsidR="00D61F93" w:rsidRPr="00D61F93" w:rsidRDefault="00D61F93" w:rsidP="00D61F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2.Утвердить Прогноз социально – экономического развития  МО «Майск» на 2024 год и плановый период 2025 и 2026 годов (приложение № 2).</w:t>
      </w:r>
    </w:p>
    <w:p w:rsidR="00D61F93" w:rsidRPr="00D61F93" w:rsidRDefault="00D61F93" w:rsidP="00D61F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3.Настоящее постановление опубликовать в «Вестнике» и разместить на официальном сайте муниципального образования «Майск».</w:t>
      </w:r>
    </w:p>
    <w:p w:rsidR="00D61F93" w:rsidRPr="00D61F93" w:rsidRDefault="00D61F93" w:rsidP="00D61F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4.Контроль за исполнением настоящего постановления оставляю за собой</w:t>
      </w:r>
    </w:p>
    <w:p w:rsidR="00D61F93" w:rsidRPr="00D61F93" w:rsidRDefault="00D61F93" w:rsidP="00D61F9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93" w:rsidRPr="00D61F93" w:rsidRDefault="00D61F93" w:rsidP="00D61F9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«Майск»: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С.А.Воронов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>Приложение №1 к постановлению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 xml:space="preserve">  МО "Майск" от 01.11.2023г. №101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ПРЕДВАРИТЕЛЬНЫЕ ИТОГИ СОЦИАЛЬНО-ЭКОНОМИЧЕСКОГО РАЗВИТИЯ МУНИЦИПАЛЬНОГО ОБРАЗОВАНИЯ "МАЙСК" ЗА ИСТЕКШИЙ  ПЕРИОД ТЕКУЩЕГО ФИНАНСОВОГО ГОДА И ОЖИДАЕМЫЕ ИТОГИ СОЦИАЛЬНО-ЭКОНОМИЧЕСКОГО РАЗВИТИЯ ЗА ТЕКУЩИЙ ФИНАНСОВЫЙ 2022 ГОД</w:t>
      </w:r>
    </w:p>
    <w:tbl>
      <w:tblPr>
        <w:tblW w:w="9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44"/>
        <w:gridCol w:w="3099"/>
        <w:gridCol w:w="1278"/>
        <w:gridCol w:w="145"/>
        <w:gridCol w:w="69"/>
        <w:gridCol w:w="1094"/>
        <w:gridCol w:w="15"/>
        <w:gridCol w:w="25"/>
        <w:gridCol w:w="1393"/>
        <w:gridCol w:w="30"/>
        <w:gridCol w:w="355"/>
        <w:gridCol w:w="416"/>
        <w:gridCol w:w="935"/>
      </w:tblGrid>
      <w:tr w:rsidR="00D61F93" w:rsidRPr="00D61F93" w:rsidTr="00D61F93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  п/п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 индикаторов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ед.изм.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2022г.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факт за 9 мес.2023г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 2024г.</w:t>
            </w:r>
          </w:p>
        </w:tc>
      </w:tr>
      <w:tr w:rsidR="00D61F93" w:rsidRPr="00D61F93" w:rsidTr="00D61F93">
        <w:trPr>
          <w:trHeight w:val="405"/>
        </w:trPr>
        <w:tc>
          <w:tcPr>
            <w:tcW w:w="9498" w:type="dxa"/>
            <w:gridSpan w:val="13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Основные показатели социально-экономического развития МО"Майск"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Выручка от реализации продукции, работ и услуг.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млн.руб.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180,2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143,92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191,9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Сельское хозяйство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млн.руб.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31,4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25,05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33,4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Промышленность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млн.руб.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95,85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127,8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Торговля и общественное питание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млн.руб.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26,1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20,77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27,7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Платные услуги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млн.руб.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</w:tr>
      <w:tr w:rsidR="00D61F93" w:rsidRPr="00D61F93" w:rsidTr="00D61F93">
        <w:trPr>
          <w:gridAfter w:val="1"/>
          <w:wAfter w:w="935" w:type="dxa"/>
          <w:trHeight w:val="375"/>
        </w:trPr>
        <w:tc>
          <w:tcPr>
            <w:tcW w:w="8563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Демографические  показатели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Численность постоянного населения (на  начало года)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1247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1430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1430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родилось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умерло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Рождаемость на 1000 населения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чел./1000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15,2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15,2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Смертность на 1000 населения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чел./1000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7,2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7,2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Естественный  прирост населения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10,6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Миграционная убыль (прирост) населения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D61F93" w:rsidRPr="00D61F93" w:rsidTr="00D61F93">
        <w:trPr>
          <w:trHeight w:val="264"/>
        </w:trPr>
        <w:tc>
          <w:tcPr>
            <w:tcW w:w="9498" w:type="dxa"/>
            <w:gridSpan w:val="13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Сельское хозяйство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Численность действующих сельхозпредприятий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шт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КФХ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шт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ЛПХ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шт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384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384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Площадь земель сельхоз назначения (пашня)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га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4207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4207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4207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количество невостребованных долей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площадь невостребованной пашни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га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223,2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188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198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Закреплено земель за  сельхозпроизводителями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га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2264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2264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2264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 xml:space="preserve">Посевная площадь хозяйств всех сельхозпроизводителей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га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93" w:rsidRPr="00D61F93" w:rsidRDefault="00D61F93" w:rsidP="00D6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Получено субсидий из областного бюджета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1290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1015,5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1015,5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Всего занято в производстве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</w:tr>
      <w:tr w:rsidR="00D61F93" w:rsidRPr="00D61F93" w:rsidTr="00D61F93">
        <w:trPr>
          <w:gridAfter w:val="1"/>
          <w:wAfter w:w="935" w:type="dxa"/>
          <w:trHeight w:val="264"/>
        </w:trPr>
        <w:tc>
          <w:tcPr>
            <w:tcW w:w="81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Численность сельхозживотных и птицы во всех категориях хозяйств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 xml:space="preserve">Поголовье КРС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655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в.том числе коров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357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357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лошади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271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393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393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свиньи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339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403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403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овцы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171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171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козы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71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71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кролики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191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317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317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птицы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2422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2634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2634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пчелосемьи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76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76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закуплено молока у населения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цн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61F93" w:rsidRPr="00D61F93" w:rsidTr="00D61F93">
        <w:trPr>
          <w:gridAfter w:val="1"/>
          <w:wAfter w:w="935" w:type="dxa"/>
          <w:trHeight w:val="264"/>
        </w:trPr>
        <w:tc>
          <w:tcPr>
            <w:tcW w:w="81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Производство основных видов продукции во всех категориях хозяйств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 xml:space="preserve">Молоко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тн.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527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690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690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Мясо (в живой массе)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тн.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75,5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75,5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Зерно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тн.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296,5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729,5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771,5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Мед 90 п/с*45кг.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тн.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5,3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5,1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5,1</w:t>
            </w:r>
          </w:p>
        </w:tc>
      </w:tr>
      <w:tr w:rsidR="00D61F93" w:rsidRPr="00D61F93" w:rsidTr="00D61F93">
        <w:trPr>
          <w:gridAfter w:val="1"/>
          <w:wAfter w:w="935" w:type="dxa"/>
          <w:trHeight w:val="264"/>
        </w:trPr>
        <w:tc>
          <w:tcPr>
            <w:tcW w:w="8563" w:type="dxa"/>
            <w:gridSpan w:val="1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Промышленность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Число действующих малых предприятий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пилорам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производительность (мощность)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 xml:space="preserve">куб.м 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2,2.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производительность завода по производству евродров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тн.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мельниц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3.1.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производительность (мощность)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тн.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пекарня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4.1.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производительность (мощность)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тн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кондитерский цех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Всего занято в производстве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</w:tr>
      <w:tr w:rsidR="00D61F93" w:rsidRPr="00D61F93" w:rsidTr="00D61F93">
        <w:trPr>
          <w:trHeight w:val="264"/>
        </w:trPr>
        <w:tc>
          <w:tcPr>
            <w:tcW w:w="9498" w:type="dxa"/>
            <w:gridSpan w:val="13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Производство промышленной продукции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 xml:space="preserve">Пиломатериал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куб.м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Евродрова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тн.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мука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тн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Хлеб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тн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912,7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972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980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Кондитерские изделия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тн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</w:tr>
      <w:tr w:rsidR="00D61F93" w:rsidRPr="00D61F93" w:rsidTr="00D61F93">
        <w:trPr>
          <w:trHeight w:val="264"/>
        </w:trPr>
        <w:tc>
          <w:tcPr>
            <w:tcW w:w="9498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Потребительский рынок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предприятий торговли и общ. Питания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торговая площадь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кв.м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466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466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торговая площадь на душу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кв.м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373,6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399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399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Розничный товарооборот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млн.руб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на душу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21,1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21,1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Общественное питание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млн.руб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на душу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Объем платных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149,1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158,8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в т.ч. Коммунальные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122,5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122,5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в т.ч. Бытовые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26,6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26,6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 xml:space="preserve">Всего занято в торговле, общественном питании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D61F93" w:rsidRPr="00D61F93" w:rsidTr="00D61F93">
        <w:trPr>
          <w:trHeight w:val="264"/>
        </w:trPr>
        <w:tc>
          <w:tcPr>
            <w:tcW w:w="9498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Социальная сфера</w:t>
            </w:r>
          </w:p>
        </w:tc>
      </w:tr>
      <w:tr w:rsidR="00D61F93" w:rsidRPr="00D61F93" w:rsidTr="00D61F93">
        <w:trPr>
          <w:trHeight w:val="264"/>
        </w:trPr>
        <w:tc>
          <w:tcPr>
            <w:tcW w:w="9498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Образование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мест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72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72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Абрамовская школа - сад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мест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Майский детский сад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мест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57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57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Дети, дошкольники в возрасте старше  3 лет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детей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166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166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Обеспеченность местами детей,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42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42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Учащиеся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199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199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3.1.</w:t>
            </w: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МБОУ Абрамовская школа - сад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3.2</w:t>
            </w: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>.</w:t>
            </w: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>МБОУ Майская СОШ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186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186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Всего работающих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77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77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4.1.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педагоги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</w:tr>
      <w:tr w:rsidR="00D61F93" w:rsidRPr="00D61F93" w:rsidTr="00D61F93">
        <w:trPr>
          <w:trHeight w:val="264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Здравоохранение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ФАП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Фельдшер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Общая заболеваемость населения (на 100 тыс. чел.)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случаев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Диспансеризация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Работающих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61F93" w:rsidRPr="00D61F93" w:rsidTr="00D61F93">
        <w:trPr>
          <w:trHeight w:val="264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Клубных учреждений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мест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Клубных формирований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1.3.</w:t>
            </w: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Народных коллективов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Число книг и  журналов  в  библиотеках на  1000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экз.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6800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6800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6800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Работающих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6,5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6,2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D61F93" w:rsidRPr="00D61F93" w:rsidTr="00D61F93">
        <w:trPr>
          <w:trHeight w:val="264"/>
        </w:trPr>
        <w:tc>
          <w:tcPr>
            <w:tcW w:w="9498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Физическая культура и спорт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Наличие спортивных залов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Плоскостных сооружений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Количество занимающихся физкультурой и спортом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160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160</w:t>
            </w:r>
          </w:p>
        </w:tc>
      </w:tr>
      <w:tr w:rsidR="00D61F93" w:rsidRPr="00D61F93" w:rsidTr="00D61F93">
        <w:trPr>
          <w:trHeight w:val="264"/>
        </w:trPr>
        <w:tc>
          <w:tcPr>
            <w:tcW w:w="9498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Уровень жизни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Среднесписочная численность работающих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452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460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460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Доходы населения всего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72552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77268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77268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Фонд оплаты труда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23862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25413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25413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пенсии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27132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28896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28896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соц.выплаты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7250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7721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7721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субсидии ЖКУ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1890,07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2100,70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2568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пособия по безработице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95,6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128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от реализации продукции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12000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12780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12780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Среднемесячная заработная плата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4399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4603,0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4603,0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получателей субсидий ЖКУ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97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Среднемесячные доходы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4848,4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5164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5164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>12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средняя пенсия по округу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9500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9500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9500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Величина прожиточного минимума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9814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10452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10452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Доля с доходами ниже прожиточного минимума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безработных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9,8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9,8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Уровень регистрируемой безработицы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61F93" w:rsidRPr="00D61F93" w:rsidTr="00D61F93">
        <w:trPr>
          <w:trHeight w:val="264"/>
        </w:trPr>
        <w:tc>
          <w:tcPr>
            <w:tcW w:w="9498" w:type="dxa"/>
            <w:gridSpan w:val="13"/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 - коммунальная инфраструктура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Площадь жилого фонда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кв.м.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21960,9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22884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23213,5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Площадь муниципального жилого фонда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кв.м.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2265,1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2265,1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2265,1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Обеспеченность жилищным фондом на 1 жителя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кв.м.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16,9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16,9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16,9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Построено и сдано жилого фонда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кв.м.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484,3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924,0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329,5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Протяженность муниципальной улично-дорожной сети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км.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47,04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47,04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47,04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3.1.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отремонтировано дорог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км.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D61F93" w:rsidRPr="00D61F93" w:rsidTr="00D61F93">
        <w:trPr>
          <w:trHeight w:val="5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Количество населенных пунктов, имеющих доступ к стационарной телефонной сети и интернет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61F93" w:rsidRPr="00D61F93" w:rsidTr="00D61F93">
        <w:trPr>
          <w:trHeight w:val="5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4.1.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Количество населенных пунктов, имеющих доступ к мобильной телефонной сети и интернет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D61F93" w:rsidRPr="00D61F93" w:rsidTr="00D61F93">
        <w:trPr>
          <w:trHeight w:val="264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Бюджет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 xml:space="preserve">  Доходы  -  всего, в том числе: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20752,05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19982,49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19131,1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 xml:space="preserve">Собственные  доходы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6300,15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4313,80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5014,5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Расходы  -  всего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21398,30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21668,36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19294,07</w:t>
            </w:r>
          </w:p>
        </w:tc>
      </w:tr>
      <w:tr w:rsidR="00D61F93" w:rsidRPr="00D61F93" w:rsidTr="00D61F93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 xml:space="preserve"> Дефицит  (-) , профицит (+)  бюджета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-646,25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-140,19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-163,0</w:t>
            </w:r>
          </w:p>
        </w:tc>
      </w:tr>
    </w:tbl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D61F93">
        <w:rPr>
          <w:rFonts w:ascii="Courier New" w:eastAsia="Times New Roman" w:hAnsi="Courier New" w:cs="Courier New"/>
          <w:b/>
          <w:lang w:eastAsia="ru-RU"/>
        </w:rPr>
        <w:t xml:space="preserve">Приложение №2 к постановлению </w:t>
      </w: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D61F93">
        <w:rPr>
          <w:rFonts w:ascii="Courier New" w:eastAsia="Times New Roman" w:hAnsi="Courier New" w:cs="Courier New"/>
          <w:b/>
          <w:lang w:eastAsia="ru-RU"/>
        </w:rPr>
        <w:t>МО "Майск" от 01.11.2023г. №101</w:t>
      </w:r>
    </w:p>
    <w:tbl>
      <w:tblPr>
        <w:tblW w:w="104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8"/>
        <w:gridCol w:w="66"/>
        <w:gridCol w:w="2957"/>
        <w:gridCol w:w="33"/>
        <w:gridCol w:w="52"/>
        <w:gridCol w:w="57"/>
        <w:gridCol w:w="21"/>
        <w:gridCol w:w="6"/>
        <w:gridCol w:w="1109"/>
        <w:gridCol w:w="33"/>
        <w:gridCol w:w="50"/>
        <w:gridCol w:w="59"/>
        <w:gridCol w:w="145"/>
        <w:gridCol w:w="12"/>
        <w:gridCol w:w="6"/>
        <w:gridCol w:w="824"/>
        <w:gridCol w:w="33"/>
        <w:gridCol w:w="55"/>
        <w:gridCol w:w="54"/>
        <w:gridCol w:w="21"/>
        <w:gridCol w:w="7"/>
        <w:gridCol w:w="1109"/>
        <w:gridCol w:w="33"/>
        <w:gridCol w:w="52"/>
        <w:gridCol w:w="57"/>
        <w:gridCol w:w="24"/>
        <w:gridCol w:w="911"/>
        <w:gridCol w:w="54"/>
        <w:gridCol w:w="36"/>
        <w:gridCol w:w="109"/>
        <w:gridCol w:w="21"/>
        <w:gridCol w:w="6"/>
        <w:gridCol w:w="57"/>
        <w:gridCol w:w="851"/>
        <w:gridCol w:w="850"/>
        <w:gridCol w:w="105"/>
      </w:tblGrid>
      <w:tr w:rsidR="00D61F93" w:rsidRPr="00D61F93" w:rsidTr="00D61F93">
        <w:trPr>
          <w:gridAfter w:val="1"/>
          <w:wAfter w:w="105" w:type="dxa"/>
          <w:trHeight w:val="915"/>
        </w:trPr>
        <w:tc>
          <w:tcPr>
            <w:tcW w:w="1034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 социально-экономического развития муниципального образования "Майск" на  очередной  финансовый 2024 год  и плановый  период 2025-2026гг</w:t>
            </w:r>
          </w:p>
        </w:tc>
      </w:tr>
      <w:tr w:rsidR="00D61F93" w:rsidRPr="00D61F93" w:rsidTr="00D61F93">
        <w:trPr>
          <w:gridAfter w:val="1"/>
          <w:wAfter w:w="105" w:type="dxa"/>
          <w:trHeight w:val="6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  п/п</w:t>
            </w: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Наименование  индикаторов</w:t>
            </w: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ед.изм.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2022г.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2023 г.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2024 г.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F93" w:rsidRPr="00D61F93" w:rsidRDefault="00D61F93" w:rsidP="00D6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2025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2026 г.</w:t>
            </w:r>
          </w:p>
        </w:tc>
      </w:tr>
      <w:tr w:rsidR="00D61F93" w:rsidRPr="00D61F93" w:rsidTr="00D61F93">
        <w:trPr>
          <w:gridAfter w:val="1"/>
          <w:wAfter w:w="105" w:type="dxa"/>
          <w:trHeight w:val="405"/>
        </w:trPr>
        <w:tc>
          <w:tcPr>
            <w:tcW w:w="1034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Основные показатели социально-экономического развития МО"Майск"</w:t>
            </w:r>
          </w:p>
          <w:p w:rsidR="00D61F93" w:rsidRPr="00D61F93" w:rsidRDefault="00D61F93" w:rsidP="00D6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 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 xml:space="preserve">Выручка от реализации продукции, работ и </w:t>
            </w: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>услуг.</w:t>
            </w: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>млн.руб.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180,2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143,92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191,9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191,9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191,9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312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Сельское хозяйство</w:t>
            </w:r>
          </w:p>
        </w:tc>
        <w:tc>
          <w:tcPr>
            <w:tcW w:w="1414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млн.руб.</w:t>
            </w:r>
          </w:p>
        </w:tc>
        <w:tc>
          <w:tcPr>
            <w:tcW w:w="99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31,4</w:t>
            </w:r>
          </w:p>
        </w:tc>
        <w:tc>
          <w:tcPr>
            <w:tcW w:w="128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25,05</w:t>
            </w:r>
          </w:p>
        </w:tc>
        <w:tc>
          <w:tcPr>
            <w:tcW w:w="113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33,4</w:t>
            </w:r>
          </w:p>
        </w:tc>
        <w:tc>
          <w:tcPr>
            <w:tcW w:w="91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33,4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33,4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Промышленность</w:t>
            </w:r>
          </w:p>
        </w:tc>
        <w:tc>
          <w:tcPr>
            <w:tcW w:w="14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млн.руб.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95,85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127,8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127,8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Торговля и общественное питание</w:t>
            </w:r>
          </w:p>
        </w:tc>
        <w:tc>
          <w:tcPr>
            <w:tcW w:w="14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млн.руб.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26,1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20,77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27,7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27,7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Платные услуги</w:t>
            </w: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млн.руб.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</w:tr>
      <w:tr w:rsidR="00D61F93" w:rsidRPr="00D61F93" w:rsidTr="00D61F93">
        <w:trPr>
          <w:trHeight w:val="375"/>
        </w:trPr>
        <w:tc>
          <w:tcPr>
            <w:tcW w:w="10453" w:type="dxa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Демографические  показатели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Численность постоянного населения (на  начало года)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1247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1430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1430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F93" w:rsidRPr="00D61F93" w:rsidRDefault="00D61F93" w:rsidP="00D6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F93" w:rsidRPr="00D61F93" w:rsidRDefault="00D61F93" w:rsidP="00D6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1430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родилось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31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умерло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Рождаемость на 1000 населения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чел./1000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16,8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15,2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15,2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Смертность на 1000 населения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чел./1000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7,2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7,2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Естественный  прирост населения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10,6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10,6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Миграционная убыль (прирост) населения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9498" w:type="dxa"/>
            <w:gridSpan w:val="3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Сельское хозяйство</w:t>
            </w:r>
          </w:p>
        </w:tc>
        <w:tc>
          <w:tcPr>
            <w:tcW w:w="850" w:type="dxa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Численность действующих сельхозпредприятий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шт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КФХ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шт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ЛПХ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шт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384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384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Площадь земель сельхоз назначения (пашня)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га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4207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4207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4207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4207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количество невостребованных долей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площадь невостребованной пашни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га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223,2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188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198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198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Закреплено земель за  сельхозпроизводителями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га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2264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2264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2264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2264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 xml:space="preserve">Посевная площадь хозяйств всех сельхозпроизводителей 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га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93" w:rsidRPr="00D61F93" w:rsidRDefault="00D61F93" w:rsidP="00D6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93" w:rsidRPr="00D61F93" w:rsidRDefault="00D61F93" w:rsidP="00D6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93" w:rsidRPr="00D61F93" w:rsidRDefault="00D61F93" w:rsidP="00D6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Получено субсидий из областного бюджета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1290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1015,5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1015,5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1015,5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Всего занято в производстве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78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1034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Численность сельхозживотных и птицы во всех категориях хозяйств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 xml:space="preserve">Поголовье КРС 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655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в.том числе коров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357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357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357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лошади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271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393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393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393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свиньи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339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403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403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овцы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107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171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171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171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козы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59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71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71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кролики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191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317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317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317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птицы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2422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2634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2634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2634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>9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пчелосемьи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51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76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76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закуплено молока у населения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цн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61F93" w:rsidRPr="00D61F93" w:rsidTr="00D61F93">
        <w:trPr>
          <w:gridAfter w:val="6"/>
          <w:wAfter w:w="1890" w:type="dxa"/>
          <w:trHeight w:val="264"/>
        </w:trPr>
        <w:tc>
          <w:tcPr>
            <w:tcW w:w="856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Производство основных видов продукции во всех категориях хозяйств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 xml:space="preserve">Молоко  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тн.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527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690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690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Мясо (в живой массе)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тн.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64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75,5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75,5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Зерно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тн.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296,5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729,5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771,5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771,5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Мед 90 п/с*45кг.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тн.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5,3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5,1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5,1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8563" w:type="dxa"/>
            <w:gridSpan w:val="30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Промышленность</w:t>
            </w:r>
          </w:p>
        </w:tc>
        <w:tc>
          <w:tcPr>
            <w:tcW w:w="1785" w:type="dxa"/>
            <w:gridSpan w:val="5"/>
            <w:tcBorders>
              <w:bottom w:val="single" w:sz="4" w:space="0" w:color="auto"/>
            </w:tcBorders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Число действующих малых предприятий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пилорам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производительность (мощность)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 xml:space="preserve">куб.м 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2,2.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производительность завода по производству евродров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тн.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мельниц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3.1.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производительность (мощность)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тн.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пекарня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4.1.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производительность (мощность)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тн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кондитерский цех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Всего занято в производстве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9498" w:type="dxa"/>
            <w:gridSpan w:val="3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Производство промышленной продукции</w:t>
            </w:r>
          </w:p>
        </w:tc>
        <w:tc>
          <w:tcPr>
            <w:tcW w:w="850" w:type="dxa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 xml:space="preserve">Пиломатериал 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куб.м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Евродрова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тн.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мука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тн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Хлеб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тн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912,7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972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980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980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Кондитерские изделия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тн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23,4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предприятий торговли и общ. Питания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торговая площадь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кв.м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466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466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466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466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торговая площадь на душу населения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кв.м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373,6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399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399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Розничный товарооборот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млн.руб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24,6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на душу населения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19,7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21,1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21,1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21,1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Общественное питание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млн.руб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1,45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на душу населения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Объем платных услуг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149,1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158,8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158,8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в т.ч. Коммунальные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115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122,5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122,5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в т.ч. Бытовые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26,6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26,6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26,6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 xml:space="preserve">Всего занято в торговле, общественном питании 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мест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61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72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72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1.1</w:t>
            </w: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>.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Абрамовская школа - </w:t>
            </w: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>сад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>мест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>1.2.</w:t>
            </w:r>
          </w:p>
        </w:tc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Майский детский сад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мест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46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57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57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Дети, дошкольники в возрасте старше  3 лет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детей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156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166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166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Обеспеченность местами детей,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42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42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Учащиеся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187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199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199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3.1.</w:t>
            </w:r>
          </w:p>
        </w:tc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МБОУ Абрамовская школа - сад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3.2.</w:t>
            </w:r>
          </w:p>
        </w:tc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МБОУ Майская СОШ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175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186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186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186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Всего работающих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72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77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77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4.1.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педагоги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ФАП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Фельдшер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Общая заболеваемость населения (на 100 тыс. чел.)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случаев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Диспансеризация населения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Работающих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Клубных учреждений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мест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Клубных формирований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1.3.</w:t>
            </w:r>
          </w:p>
        </w:tc>
        <w:tc>
          <w:tcPr>
            <w:tcW w:w="3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Народных коллективов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Число книг и  журналов  в  библиотеках на  1000 населения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экз.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6800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6800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6800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6800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Работающих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6,5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Наличие спортивных залов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Плоскостных сооружений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Количество занимающихся физкультурой и спортом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160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160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Среднесписочная численность работающих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452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460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460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Доходы населения 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72552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77268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77268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77268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77268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Фонд оплаты труда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23862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25413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25413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25413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25413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пенсии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27132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28896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28896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28896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28896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соц.выплаты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7250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7721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7721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субсидии ЖКУ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1890,07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2100,70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2568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>7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пособия по безработице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95,6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128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от реализации продукции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12780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12780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Среднемесячная заработная плата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4399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4603,0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4603,0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4603,0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4603,0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получателей субсидий ЖКУ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97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Среднемесячные доходы населения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4848,4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5164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5164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средняя пенсия по округу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9500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9500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Величина прожиточного минимума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9814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10452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10452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Доля с доходами ниже прожиточного минимума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безработных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9,8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9,8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Уровень регистрируемой безработицы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F93" w:rsidRPr="00D61F93" w:rsidRDefault="00D61F93" w:rsidP="00D61F93">
            <w:pPr>
              <w:spacing w:after="0" w:line="240" w:lineRule="auto"/>
              <w:ind w:right="-67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9498" w:type="dxa"/>
            <w:gridSpan w:val="34"/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 - коммунальная инфраструктура</w:t>
            </w:r>
          </w:p>
        </w:tc>
        <w:tc>
          <w:tcPr>
            <w:tcW w:w="850" w:type="dxa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Площадь жилого фонда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кв.м.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21960,9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21960,9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21960,9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21960,9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21960,9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Площадь муниципального жилого фонда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кв.м.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2265,1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2265,1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2265,1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2265,1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2265,1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Обеспеченность жилищным фондом на 1 жителя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кв.м.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16,9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16,9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16,9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16,9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Построено и сдано жилого фонда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кв.м.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484,3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484,3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484,3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484,3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Протяженность муниципальной улично-дорожной сети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км.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47,04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47,04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47,04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47,04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3.1.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отремонтировано дорог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км.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D61F93" w:rsidRPr="00D61F93" w:rsidTr="00D61F93">
        <w:trPr>
          <w:gridAfter w:val="1"/>
          <w:wAfter w:w="105" w:type="dxa"/>
          <w:trHeight w:val="528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Количество населенных пунктов, имеющих доступ к стационарной телефонной сети и интернет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61F93" w:rsidRPr="00D61F93" w:rsidTr="00D61F93">
        <w:trPr>
          <w:gridAfter w:val="1"/>
          <w:wAfter w:w="105" w:type="dxa"/>
          <w:trHeight w:val="528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4.1.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Количество населенных пунктов, имеющих доступ к мобильной телефонной сети и интернет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949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 xml:space="preserve"> Доходы - всего, в том числе: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sz w:val="20"/>
                <w:lang w:eastAsia="ru-RU"/>
              </w:rPr>
              <w:t>17866,38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sz w:val="20"/>
                <w:lang w:eastAsia="ru-RU"/>
              </w:rPr>
              <w:t>17292,49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sz w:val="20"/>
                <w:lang w:eastAsia="ru-RU"/>
              </w:rPr>
              <w:t>19131,1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sz w:val="20"/>
                <w:lang w:eastAsia="ru-RU"/>
              </w:rPr>
              <w:t>17331,5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sz w:val="20"/>
                <w:lang w:eastAsia="ru-RU"/>
              </w:rPr>
              <w:t>17487,8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 xml:space="preserve">Собственные доходы 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sz w:val="20"/>
                <w:lang w:eastAsia="ru-RU"/>
              </w:rPr>
              <w:t>5310,38</w:t>
            </w: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sz w:val="20"/>
                <w:lang w:eastAsia="ru-RU"/>
              </w:rPr>
              <w:t>4142,00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sz w:val="20"/>
                <w:lang w:eastAsia="ru-RU"/>
              </w:rPr>
              <w:t>5014,5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sz w:val="20"/>
                <w:lang w:eastAsia="ru-RU"/>
              </w:rPr>
              <w:t>5105,5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sz w:val="20"/>
                <w:lang w:eastAsia="ru-RU"/>
              </w:rPr>
              <w:t>5243,8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Расходы - всего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sz w:val="20"/>
                <w:lang w:eastAsia="ru-RU"/>
              </w:rPr>
              <w:t>19318,85</w:t>
            </w: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sz w:val="20"/>
                <w:lang w:eastAsia="ru-RU"/>
              </w:rPr>
              <w:t>19727,76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sz w:val="20"/>
                <w:lang w:eastAsia="ru-RU"/>
              </w:rPr>
              <w:t>19294,07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sz w:val="20"/>
                <w:lang w:eastAsia="ru-RU"/>
              </w:rPr>
              <w:t>17497,4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sz w:val="20"/>
                <w:lang w:eastAsia="ru-RU"/>
              </w:rPr>
              <w:t>17658,2</w:t>
            </w:r>
          </w:p>
        </w:tc>
      </w:tr>
      <w:tr w:rsidR="00D61F93" w:rsidRPr="00D61F93" w:rsidTr="00D61F93">
        <w:trPr>
          <w:gridAfter w:val="1"/>
          <w:wAfter w:w="105" w:type="dxa"/>
          <w:trHeight w:val="264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 xml:space="preserve"> Дефицит (-) , профицит (+)  бюджета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</w:p>
        </w:tc>
        <w:tc>
          <w:tcPr>
            <w:tcW w:w="1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sz w:val="20"/>
                <w:lang w:eastAsia="ru-RU"/>
              </w:rPr>
              <w:t>+630,39</w:t>
            </w: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sz w:val="18"/>
                <w:lang w:eastAsia="ru-RU"/>
              </w:rPr>
              <w:t>-207,10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sz w:val="18"/>
                <w:lang w:eastAsia="ru-RU"/>
              </w:rPr>
              <w:t>-163,0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lang w:eastAsia="ru-RU"/>
              </w:rPr>
            </w:pPr>
          </w:p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sz w:val="18"/>
                <w:lang w:eastAsia="ru-RU"/>
              </w:rPr>
              <w:t>-165,9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lang w:eastAsia="ru-RU"/>
              </w:rPr>
            </w:pPr>
          </w:p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sz w:val="18"/>
                <w:lang w:eastAsia="ru-RU"/>
              </w:rPr>
              <w:t>-170,4</w:t>
            </w:r>
          </w:p>
        </w:tc>
      </w:tr>
    </w:tbl>
    <w:p w:rsidR="002424BE" w:rsidRDefault="002424BE" w:rsidP="00D6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71525" cy="971550"/>
            <wp:effectExtent l="0" t="0" r="9525" b="0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sz w:val="32"/>
          <w:szCs w:val="32"/>
          <w:lang w:eastAsia="ru-RU"/>
        </w:rPr>
        <w:t>09.11.2023г. №102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В ДУМУ МО «МАЙСК» ПРОЕКТА РЕШЕНИЯ ДУМЫ МО «МАЙСК» «О БЮДЖЕТЕ МУНИЦИПАЛЬНОГО ОБРАЗОВАНИЯ «МАЙСК»» НА 2024 ГОД И ПЛАНОВЫЙ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sz w:val="32"/>
          <w:szCs w:val="32"/>
          <w:lang w:eastAsia="ru-RU"/>
        </w:rPr>
        <w:t>ПЕРИОД 2025 И 2026 ГОДОВ»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61F93" w:rsidRPr="00D61F93" w:rsidRDefault="00D61F93" w:rsidP="00D61F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 пункта 1 статьи 185 Бюджетного кодекса РФ,  пункта 1. </w:t>
      </w:r>
      <w:hyperlink r:id="rId11" w:history="1">
        <w:r w:rsidRPr="00D61F93">
          <w:rPr>
            <w:rFonts w:ascii="Arial" w:eastAsia="Times New Roman" w:hAnsi="Arial" w:cs="Arial"/>
            <w:sz w:val="24"/>
            <w:szCs w:val="24"/>
            <w:lang w:eastAsia="ru-RU"/>
          </w:rPr>
          <w:t>части 1 статьи 14</w:t>
        </w:r>
      </w:hyperlink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,  пункта 2 части 10 статьи </w:t>
      </w:r>
      <w:hyperlink r:id="rId12" w:history="1">
        <w:r w:rsidRPr="00D61F93">
          <w:rPr>
            <w:rFonts w:ascii="Arial" w:eastAsia="Times New Roman" w:hAnsi="Arial" w:cs="Arial"/>
            <w:sz w:val="24"/>
            <w:szCs w:val="24"/>
            <w:lang w:eastAsia="ru-RU"/>
          </w:rPr>
          <w:t>35</w:t>
        </w:r>
      </w:hyperlink>
      <w:r w:rsidRPr="00D61F93">
        <w:rPr>
          <w:rFonts w:ascii="Arial" w:eastAsia="Times New Roman" w:hAnsi="Arial" w:cs="Arial"/>
          <w:sz w:val="24"/>
          <w:szCs w:val="24"/>
          <w:lang w:eastAsia="ru-RU"/>
        </w:rPr>
        <w:t>, статьи 52 Федерального закона от 06 октября 2003 года №131-ФЗ  "Об общих принципах организации местного самоуправления в Российской Федерации», главы 3 Положения «О бюджетном процессе МО «Майск», утвержденного решением Думы МО «Майск» от 15 июля 2016 г. № 152, Решения Думы МО «Майск» от 26 сентября 2013 года №5</w:t>
      </w:r>
      <w:r w:rsidRPr="00D61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муниципальном дорожном фонде муниципального образования «Майск».</w:t>
      </w:r>
    </w:p>
    <w:p w:rsidR="00D61F93" w:rsidRPr="00D61F93" w:rsidRDefault="00D61F93" w:rsidP="00D61F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1 части 1 статьи 6, статьями 45, 53-59, Устава муниципального образования «Майск»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F93" w:rsidRPr="00D61F93" w:rsidRDefault="00D61F93" w:rsidP="00D61F93">
      <w:pPr>
        <w:widowControl w:val="0"/>
        <w:suppressAutoHyphens/>
        <w:autoSpaceDE w:val="0"/>
        <w:autoSpaceDN w:val="0"/>
        <w:adjustRightInd w:val="0"/>
        <w:spacing w:after="0" w:line="270" w:lineRule="atLeast"/>
        <w:ind w:left="570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D61F93">
        <w:rPr>
          <w:rFonts w:ascii="Arial" w:eastAsia="Calibri" w:hAnsi="Arial" w:cs="Arial"/>
          <w:b/>
          <w:color w:val="000000"/>
          <w:sz w:val="30"/>
          <w:szCs w:val="30"/>
        </w:rPr>
        <w:t>ПОСТАНОВЛЯЮ:</w:t>
      </w:r>
    </w:p>
    <w:p w:rsidR="00D61F93" w:rsidRPr="00D61F93" w:rsidRDefault="00D61F93" w:rsidP="00D61F93">
      <w:pPr>
        <w:widowControl w:val="0"/>
        <w:suppressAutoHyphens/>
        <w:autoSpaceDE w:val="0"/>
        <w:autoSpaceDN w:val="0"/>
        <w:adjustRightInd w:val="0"/>
        <w:spacing w:after="0" w:line="270" w:lineRule="atLeast"/>
        <w:ind w:left="57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1. Одобрить проект «О бюджете муниципального образования «Майск» на 2024 год и плановый период 2025 и 2026 годов» и внести его на рассмотрение Думы муниципального образования «Майск».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2. Определить докладчиком по проекту «О бюджете муниципального образования «Майск» на 2024 год и плановый период 2025 и 2026 годов» начальника финансового отдела Брянцеву Н.И.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опубликовать в «Вестнике» и обнародовать на официальном сайте администрации МО «Майск» www.maisk-adm.ru.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с момента официального опубликования</w:t>
      </w:r>
    </w:p>
    <w:p w:rsidR="00D61F93" w:rsidRPr="00D61F93" w:rsidRDefault="00D61F93" w:rsidP="00D61F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5. Контроль за исполнением настоящего постановления возложить на финансовый отдел администрации муниципального образования «Майск» (Брянцева Н.И.)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Calibri" w:hAnsi="Arial" w:cs="Arial"/>
          <w:color w:val="000000"/>
          <w:sz w:val="24"/>
          <w:szCs w:val="24"/>
        </w:rPr>
        <w:lastRenderedPageBreak/>
        <w:t>Глава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«Майск»:</w:t>
      </w:r>
    </w:p>
    <w:p w:rsidR="00D61F93" w:rsidRPr="00D61F93" w:rsidRDefault="00D61F93" w:rsidP="00D61F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С.А.Воронов</w:t>
      </w:r>
    </w:p>
    <w:p w:rsidR="00D61F93" w:rsidRPr="00D61F93" w:rsidRDefault="00D61F93" w:rsidP="00D61F93">
      <w:pPr>
        <w:shd w:val="clear" w:color="auto" w:fill="FFFFFF"/>
        <w:spacing w:after="0" w:line="317" w:lineRule="exact"/>
        <w:ind w:right="-7"/>
        <w:jc w:val="right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  <w:r w:rsidRPr="00D61F93"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  <w:t>ПРОЕКТ</w:t>
      </w:r>
    </w:p>
    <w:p w:rsidR="00D61F93" w:rsidRPr="00D61F93" w:rsidRDefault="00D61F93" w:rsidP="00D61F93">
      <w:pPr>
        <w:shd w:val="clear" w:color="auto" w:fill="FFFFFF"/>
        <w:spacing w:after="0" w:line="317" w:lineRule="exact"/>
        <w:ind w:right="-7"/>
        <w:jc w:val="right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p w:rsidR="00D61F93" w:rsidRPr="00D61F93" w:rsidRDefault="00D61F93" w:rsidP="00D61F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971550"/>
            <wp:effectExtent l="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93" w:rsidRPr="00D61F93" w:rsidRDefault="00D61F93" w:rsidP="00D61F9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sz w:val="32"/>
          <w:szCs w:val="32"/>
          <w:lang w:eastAsia="ru-RU"/>
        </w:rPr>
        <w:t>__.12.2023г. № ___</w:t>
      </w:r>
    </w:p>
    <w:p w:rsidR="00D61F93" w:rsidRPr="00D61F93" w:rsidRDefault="00D61F93" w:rsidP="00D61F9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61F93" w:rsidRPr="00D61F93" w:rsidRDefault="00D61F93" w:rsidP="00D61F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61F93" w:rsidRPr="00D61F93" w:rsidRDefault="00D61F93" w:rsidP="00D61F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D61F93" w:rsidRPr="00D61F93" w:rsidRDefault="00D61F93" w:rsidP="00D61F93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D61F93" w:rsidRPr="00D61F93" w:rsidRDefault="00D61F93" w:rsidP="00D61F93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61F93" w:rsidRPr="00D61F93" w:rsidRDefault="00D61F93" w:rsidP="00D61F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1F93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РЕШЕНИЯ ДУМЫ МО «МАЙСК» «О БЮДЖЕТЕ МУНИЦИПАЛЬНОГО  ОБРАЗОВАНИЯ «МАЙСК» НА 2024 ГОД И ПЛАНОВЫЙ ПЕРИОД 2025 И 2026 ГОДОВ».</w:t>
      </w:r>
    </w:p>
    <w:p w:rsidR="00D61F93" w:rsidRPr="00D61F93" w:rsidRDefault="00D61F93" w:rsidP="00D61F93">
      <w:pPr>
        <w:spacing w:after="0" w:line="240" w:lineRule="auto"/>
        <w:ind w:right="4756"/>
        <w:rPr>
          <w:rFonts w:ascii="Arial" w:eastAsia="Times New Roman" w:hAnsi="Arial" w:cs="Arial"/>
          <w:sz w:val="32"/>
          <w:szCs w:val="32"/>
          <w:lang w:eastAsia="ru-RU"/>
        </w:rPr>
      </w:pPr>
    </w:p>
    <w:p w:rsidR="00D61F93" w:rsidRPr="00D61F93" w:rsidRDefault="00D61F93" w:rsidP="00D61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п.1 ст.185 Бюджетного кодекса РФ, п.1. </w:t>
      </w:r>
      <w:hyperlink r:id="rId13" w:history="1">
        <w:r w:rsidRPr="00D61F93">
          <w:rPr>
            <w:rFonts w:ascii="Arial" w:eastAsia="Times New Roman" w:hAnsi="Arial" w:cs="Arial"/>
            <w:sz w:val="24"/>
            <w:szCs w:val="24"/>
            <w:lang w:eastAsia="ru-RU"/>
          </w:rPr>
          <w:t>ч.1 ст. 14</w:t>
        </w:r>
      </w:hyperlink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,  п.2 ч.10 ст. </w:t>
      </w:r>
      <w:hyperlink r:id="rId14" w:history="1">
        <w:r w:rsidRPr="00D61F93">
          <w:rPr>
            <w:rFonts w:ascii="Arial" w:eastAsia="Times New Roman" w:hAnsi="Arial" w:cs="Arial"/>
            <w:sz w:val="24"/>
            <w:szCs w:val="24"/>
            <w:lang w:eastAsia="ru-RU"/>
          </w:rPr>
          <w:t>35</w:t>
        </w:r>
      </w:hyperlink>
      <w:r w:rsidRPr="00D61F93">
        <w:rPr>
          <w:rFonts w:ascii="Arial" w:eastAsia="Times New Roman" w:hAnsi="Arial" w:cs="Arial"/>
          <w:sz w:val="24"/>
          <w:szCs w:val="24"/>
          <w:lang w:eastAsia="ru-RU"/>
        </w:rPr>
        <w:t>, ст. 52 Федерального закона от 06.10.2003г. №131-ФЗ "Об общих принципах организации местного самоуправления в Российской Федерации», главы 3 Положения «О бюджетном процессе МО «Майск», утвержденного Решением Думы МО «Майск» от 21.07.2016 г. № 152, Решения Думы МО «Майск» от 26.09.2013г. №5</w:t>
      </w:r>
      <w:r w:rsidRPr="00D61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муниципальном дорожном фонде муниципального образования «Майск», Заключения  КСП Осинского муниципального района от __.12.2023г. №______ по экспертизе проекта решения Думы МО «Майск» «О бюджете муниципального образования «Майск» на 2024 год и плановый период 2025-2026 годов».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61F93" w:rsidRPr="00D61F93" w:rsidRDefault="00D61F93" w:rsidP="00D61F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п.1 ч.1 ст.6, статьями 44-45, 57-59, Устава муниципального образования «Майск», Дума муниципального образования «Майск» </w:t>
      </w:r>
    </w:p>
    <w:p w:rsidR="00D61F93" w:rsidRPr="00D61F93" w:rsidRDefault="00D61F93" w:rsidP="00D61F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93" w:rsidRPr="00D61F93" w:rsidRDefault="00D61F93" w:rsidP="00D61F9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61F93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D61F93" w:rsidRPr="00D61F93" w:rsidRDefault="00D61F93" w:rsidP="00D61F9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1F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1. Утвердить основные характеристики местного  бюджета МО «Майск» на 2024 год: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в сумме 19131,1 тыс. рублей, из них объем безвозмездных поступлений, получаемых из других бюджетов бюджетной системы Российской Федерации, в сумме 14116,6 тыс. рублей;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местного бюджета в сумме 19294,1 тыс. рублей;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размер дефицита местного бюджета в сумме 163,0 тыс. рублей, или 3,25 %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отчислений.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основные характеристики местного бюджета на плановый 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период 2025 и 2026 годов: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доходов местного бюджета на 2025 год в сумме 17331,5 тыс. 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рублей, из них объем безвозмездных поступлений, получаемых из других бюджетов бюджетной системы Российской Федерации, в сумме 12225,6 тыс. рублей, на 2026 год в сумме 17487,8 тыс. рублей, из них объем безвозмездных поступлений, получаемых из других бюджетов бюджетной системы Российской Федерации, в сумме 12244,0 тыс. рублей;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местного бюджета на 2025 год в сумме 17497,4 тыс. рублей,</w:t>
      </w:r>
      <w:r w:rsidRPr="00D61F93">
        <w:rPr>
          <w:rFonts w:ascii="yandex-sans" w:eastAsia="Times New Roman" w:hAnsi="yandex-sans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условно утвержденные расходы </w:t>
      </w:r>
      <w:r w:rsidRPr="00D61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416,7 тысяч рублей. 2026 год – 17658,2 тыс. рублей в том числе условно утвержденные расходы 855,0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 тысяч рублей;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размер дефицита местного бюджета на 2025 год в сумме 165,9 тыс. рублей, или 3,25 % утвержденного общего годового объема доходов местного бюджета без учета утвержденного объема безвозмездных поступлений, на 2026 год в сумме 170,4 тыс. рублей, или 3,25% утвержденного общего годового объема доходов областного бюджета без учета утвержденного объема безвозмездных поступлений</w:t>
      </w:r>
      <w:r w:rsidRPr="00D61F9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2. 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>Установить, что доходы местного бюджета, поступающие в 2024 году и плановый период 2025 и 2026 годов, формируются за счет: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1) налоговых доходов  от федеральных,  региональных и местных налогов и сборов, в соответствии с нормативами, установленными Бюджетным кодексом Российской Федерации, другими законодательными актами Российской Федерации, Иркутской области и МО «Осинский район»;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доходов;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3. 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>Утвердить прогнозируемые доходы местного бюджета на 2024 год и на плановый период 2025 и 2026 годов по классификации доходов бюджетов Российской Федерации согласно приложению 1,2 к настоящему Решению.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4. 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>1. Утвердить распределение бюджетных ассигнований по разделам и подразделам классификации расходов бюджетов на 2024 год и на плановый период 2025 и 2026 годов согласно приложению 3,4 к настоящему Решению.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2. Утвердить распределение бюджетных ассигнований по разделам, подразделам, целевым статьям и видам расходов в ведомственной структуре классификации расходов бюджетов на 2024 год и плановый период 2025 и 2026 годов согласно приложению 5,6 к настоящему Решению.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5. 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>Утвердить в расходной части местного бюджета создается резервный фонд администрации МО «Майск»: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на 2024 год в размере 10,0 тыс. рублей; 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на 2025 год в размере 10,0 тыс. рублей; 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на 2026 год в размере 10,0 тыс. рублей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61F9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6. </w:t>
      </w:r>
      <w:r w:rsidRPr="00D61F93">
        <w:rPr>
          <w:rFonts w:ascii="Arial" w:eastAsia="Calibri" w:hAnsi="Arial" w:cs="Arial"/>
          <w:sz w:val="24"/>
          <w:szCs w:val="24"/>
        </w:rPr>
        <w:t>1. Утвердить объем бюджетных ассигнований дорожного фонда муниципального образования «Майск»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61F93">
        <w:rPr>
          <w:rFonts w:ascii="Arial" w:eastAsia="Calibri" w:hAnsi="Arial" w:cs="Arial"/>
          <w:sz w:val="24"/>
          <w:szCs w:val="24"/>
        </w:rPr>
        <w:t xml:space="preserve">на 2024 год в размере 3096,1 тыс. рублей; 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61F93">
        <w:rPr>
          <w:rFonts w:ascii="Arial" w:eastAsia="Calibri" w:hAnsi="Arial" w:cs="Arial"/>
          <w:sz w:val="24"/>
          <w:szCs w:val="24"/>
        </w:rPr>
        <w:t>на 2025 год в размере 3190,2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1F93">
        <w:rPr>
          <w:rFonts w:ascii="Arial" w:eastAsia="Calibri" w:hAnsi="Arial" w:cs="Arial"/>
          <w:sz w:val="24"/>
          <w:szCs w:val="24"/>
        </w:rPr>
        <w:t>тыс. рублей;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61F93">
        <w:rPr>
          <w:rFonts w:ascii="Arial" w:eastAsia="Calibri" w:hAnsi="Arial" w:cs="Arial"/>
          <w:sz w:val="24"/>
          <w:szCs w:val="24"/>
        </w:rPr>
        <w:t>на 2026 год в размере 3300,8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1F93">
        <w:rPr>
          <w:rFonts w:ascii="Arial" w:eastAsia="Calibri" w:hAnsi="Arial" w:cs="Arial"/>
          <w:sz w:val="24"/>
          <w:szCs w:val="24"/>
        </w:rPr>
        <w:t>тыс. рублей.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61F93">
        <w:rPr>
          <w:rFonts w:ascii="Arial" w:eastAsia="Calibri" w:hAnsi="Arial" w:cs="Arial"/>
          <w:sz w:val="24"/>
          <w:szCs w:val="24"/>
        </w:rPr>
        <w:t>2. Утвердить перечень основных  направлений бюджетных ассигнований дорожного фонда муниципального образования «Майск»: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61F93">
        <w:rPr>
          <w:rFonts w:ascii="Arial" w:eastAsia="Calibri" w:hAnsi="Arial" w:cs="Arial"/>
          <w:sz w:val="24"/>
          <w:szCs w:val="24"/>
        </w:rPr>
        <w:t>На оформление муниципальных дорог в собственность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61F93">
        <w:rPr>
          <w:rFonts w:ascii="Arial" w:eastAsia="Calibri" w:hAnsi="Arial" w:cs="Arial"/>
          <w:sz w:val="24"/>
          <w:szCs w:val="24"/>
        </w:rPr>
        <w:t xml:space="preserve">На изготовление проектно-сметной документации на строительство и ремонт 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61F93">
        <w:rPr>
          <w:rFonts w:ascii="Arial" w:eastAsia="Calibri" w:hAnsi="Arial" w:cs="Arial"/>
          <w:sz w:val="24"/>
          <w:szCs w:val="24"/>
        </w:rPr>
        <w:t>муниципальных дорог, проведение экспертизы ПСД.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61F93">
        <w:rPr>
          <w:rFonts w:ascii="Arial" w:eastAsia="Calibri" w:hAnsi="Arial" w:cs="Arial"/>
          <w:sz w:val="24"/>
          <w:szCs w:val="24"/>
        </w:rPr>
        <w:t>На строительство и ремонт муниципальных дорог и уличного освещения.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61F93">
        <w:rPr>
          <w:rFonts w:ascii="Arial" w:eastAsia="Calibri" w:hAnsi="Arial" w:cs="Arial"/>
          <w:sz w:val="24"/>
          <w:szCs w:val="24"/>
        </w:rPr>
        <w:lastRenderedPageBreak/>
        <w:t>На содержание муниципальных дорог</w:t>
      </w:r>
      <w:r w:rsidRPr="00D61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F93">
        <w:rPr>
          <w:rFonts w:ascii="Arial" w:eastAsia="Calibri" w:hAnsi="Arial" w:cs="Arial"/>
          <w:sz w:val="24"/>
          <w:szCs w:val="24"/>
        </w:rPr>
        <w:t>и уличного освещения.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61F93">
        <w:rPr>
          <w:rFonts w:ascii="Arial" w:eastAsia="Calibri" w:hAnsi="Arial" w:cs="Arial"/>
          <w:sz w:val="24"/>
          <w:szCs w:val="24"/>
        </w:rPr>
        <w:t>На приобретение и ремонт дорожно-строительной техники.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1F9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7. 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перечень  муниципальных целевых программ МО «Майск» на 2024 год  и плановый период 2025 - 2026гг. согласно </w:t>
      </w:r>
      <w:hyperlink r:id="rId15" w:history="1">
        <w:r w:rsidRPr="00D61F93">
          <w:rPr>
            <w:rFonts w:ascii="Arial" w:eastAsia="Times New Roman" w:hAnsi="Arial" w:cs="Arial"/>
            <w:sz w:val="24"/>
            <w:szCs w:val="24"/>
            <w:lang w:eastAsia="ru-RU"/>
          </w:rPr>
          <w:t>приложению №</w:t>
        </w:r>
      </w:hyperlink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 8 к настоящему Решению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8. 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распределение бюджетных ассигнований на реализацию муниципальных целевых программ МО «Майск» на 2024 год и плановый период 2025 – 2026 гг согласно </w:t>
      </w:r>
      <w:hyperlink r:id="rId16" w:history="1">
        <w:r w:rsidRPr="00D61F93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 9 к настоящему Решению.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9.  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>Утвердить при исполнении местного бюджета на 2024 год и на плановый период 2025 и 2026 годы приоритетными направлениями расходов являются: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- заработная плата с начислениями на нее;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- подготовка к отопительному сезону;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- услуги связи; 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- коммунальные услуги;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-расходы по муниципальным целевым программам, имеющие софинансирование из областного и районного бюджета;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 - расходы по дорожному фонду.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Статья 10.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1. Утвердить верхний предел муниципального долга муниципального образования «Майск»: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2025 года в размере 163,0 тыс. рублей;</w:t>
      </w:r>
      <w:r w:rsidRPr="00D61F9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D61F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том числе верхний предел долга по муниципальным гарантиям в сумме 0 тыс. руб.;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2026 года в размере 328,9 тыс. рублей;</w:t>
      </w:r>
      <w:r w:rsidRPr="00D61F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том числе верхний предел долга по муниципальным гарантиям в сумме 0 тыс. руб.;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2027 года в размере 499,3 тыс. рублей.</w:t>
      </w:r>
      <w:r w:rsidRPr="00D61F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том числе верхний предел долга по муниципальным гарантиям в сумме 0 тыс. руб.;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2. Утвердить программу муниципальных внутренних заимствований МО «Майск» на 2023 год  и на плановый период 2024 и 2025 годов (приложения №10)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11. 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Утвердить источники внутреннего финансирования дефицита местного бюджета на 2024 год и плановый период 2025 и 2026 годов согласно приложениям 11,12 к настоящему Решению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Статья 12.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D61F93" w:rsidRPr="00D61F93" w:rsidRDefault="00D61F93" w:rsidP="00D61F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Утвердить перечень целевых средств, подлежащих казначейскому сопровождению, получаемых на основании муниципальных контрактов, договоров (соглашений), источником финансового обеспечения которых являются средства местного бюджета, в том числе:</w:t>
      </w:r>
    </w:p>
    <w:p w:rsidR="00D61F93" w:rsidRPr="00D61F93" w:rsidRDefault="00D61F93" w:rsidP="00D61F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- субсидии, бюджетные инвестиции, предоставляемые юридическим лицам на основании соглашений, а так же авансовые платежи (или расчеты) по контрактам (договорам), заключенных в целях исполнения указанных соглашений;</w:t>
      </w:r>
    </w:p>
    <w:p w:rsidR="00D61F93" w:rsidRPr="00D61F93" w:rsidRDefault="00D61F93" w:rsidP="00D61F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- авансовые платежи (или расчеты) по муниципальным контрактам (договорам) на сумму 50,00 млн. рублей и более, а так же авансовые платежи (или расчеты) по контрактам (договорам), заключенным в целях исполнения указанных муниципальных контрактов (договоров). </w:t>
      </w:r>
    </w:p>
    <w:p w:rsidR="00D61F93" w:rsidRPr="00D61F93" w:rsidRDefault="00D61F93" w:rsidP="00D61F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- авансовые платежи (или расчеты) по муниципальным контрактам (договорам) на сумму 50,00 млн. рублей и более муниципальными бюджетными или автономными учреждениями. Лицевые счета которым открыты в финансовом органе, а также авансовые платежи (или расчеты) по контрактам (договорам), 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заключенным в целях исполнения указанных муниципальных контрактов (договоров). 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13. 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Дума муниципального образования «Майск» оставляет за собой.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14. 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>Администрации МО «Майск» опубликовать Решение в «Вестнике» и разместить на официальном сайте  муниципального образования «Майск».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Статья 15.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после дня его официального опубликования (обнародования), но не ранее 1 января 2024 года.</w:t>
      </w:r>
    </w:p>
    <w:p w:rsidR="00D61F93" w:rsidRPr="00D61F93" w:rsidRDefault="00D61F93" w:rsidP="00D61F93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D61F93" w:rsidRPr="00D61F93" w:rsidRDefault="00D61F93" w:rsidP="00D61F93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D61F93" w:rsidRPr="00D61F93" w:rsidRDefault="00D61F93" w:rsidP="00D61F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D61F93" w:rsidRPr="00D61F93" w:rsidRDefault="00D61F93" w:rsidP="00D61F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С.А.Воронов</w:t>
      </w:r>
    </w:p>
    <w:p w:rsidR="00D61F93" w:rsidRPr="00D61F93" w:rsidRDefault="00D61F93" w:rsidP="00D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1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к решению Думы МО «Майск» </w:t>
      </w: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1F93">
        <w:rPr>
          <w:rFonts w:ascii="Courier New" w:eastAsia="Times New Roman" w:hAnsi="Courier New" w:cs="Courier New"/>
          <w:sz w:val="20"/>
          <w:szCs w:val="20"/>
          <w:lang w:eastAsia="ru-RU"/>
        </w:rPr>
        <w:t>№ ___ от __.12.2023</w:t>
      </w:r>
    </w:p>
    <w:p w:rsidR="00D61F93" w:rsidRPr="00D61F93" w:rsidRDefault="00D61F93" w:rsidP="00D61F9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30"/>
          <w:szCs w:val="30"/>
          <w:lang w:eastAsia="ru-RU"/>
        </w:rPr>
      </w:pPr>
      <w:r w:rsidRPr="00D61F93">
        <w:rPr>
          <w:rFonts w:ascii="Arial" w:eastAsia="Times New Roman" w:hAnsi="Arial" w:cs="Arial"/>
          <w:bCs/>
          <w:kern w:val="36"/>
          <w:sz w:val="30"/>
          <w:szCs w:val="30"/>
          <w:lang w:eastAsia="ru-RU"/>
        </w:rPr>
        <w:t>Пояснительная записка</w:t>
      </w:r>
    </w:p>
    <w:p w:rsidR="00D61F93" w:rsidRPr="00D61F93" w:rsidRDefault="00D61F93" w:rsidP="00D61F93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D61F93">
        <w:rPr>
          <w:rFonts w:ascii="Arial" w:eastAsia="Times New Roman" w:hAnsi="Arial" w:cs="Arial"/>
          <w:sz w:val="30"/>
          <w:szCs w:val="30"/>
          <w:lang w:eastAsia="ru-RU"/>
        </w:rPr>
        <w:t>К решению Думы муниципального</w:t>
      </w:r>
    </w:p>
    <w:p w:rsidR="00D61F93" w:rsidRPr="00D61F93" w:rsidRDefault="00D61F93" w:rsidP="00D61F93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D61F93">
        <w:rPr>
          <w:rFonts w:ascii="Arial" w:eastAsia="Times New Roman" w:hAnsi="Arial" w:cs="Arial"/>
          <w:sz w:val="30"/>
          <w:szCs w:val="30"/>
          <w:lang w:eastAsia="ru-RU"/>
        </w:rPr>
        <w:t>образования «Майск» на 2024 год</w:t>
      </w:r>
    </w:p>
    <w:p w:rsidR="00D61F93" w:rsidRPr="00D61F93" w:rsidRDefault="00D61F93" w:rsidP="00D61F93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D61F93">
        <w:rPr>
          <w:rFonts w:ascii="Arial" w:eastAsia="Times New Roman" w:hAnsi="Arial" w:cs="Arial"/>
          <w:sz w:val="30"/>
          <w:szCs w:val="30"/>
          <w:lang w:eastAsia="ru-RU"/>
        </w:rPr>
        <w:t>и на плановый период 2025 и 2026 годов</w:t>
      </w:r>
    </w:p>
    <w:p w:rsidR="00D61F93" w:rsidRPr="00D61F93" w:rsidRDefault="00D61F93" w:rsidP="00D61F9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F93" w:rsidRPr="00D61F93" w:rsidRDefault="00D61F93" w:rsidP="00D61F93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</w:pPr>
      <w:r w:rsidRPr="00D61F93"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  <w:t>ДОХОДЫ</w:t>
      </w:r>
    </w:p>
    <w:p w:rsidR="00D61F93" w:rsidRPr="00D61F93" w:rsidRDefault="00D61F93" w:rsidP="00D61F93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</w:pPr>
    </w:p>
    <w:p w:rsidR="00D61F93" w:rsidRPr="00D61F93" w:rsidRDefault="00D61F93" w:rsidP="00D61F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Бюджет на 2024 год и плановый период 2025 и 2026 годов муниципального образования "Майск" сформирован в соответствии с Бюджетным и Налоговым  кодексом  РФ, Федеральным законом от 06.10.2003 №131-ФЗ «Об  общих принципах организации местного самоуправления РФ», положением «О бюджетном процессе в МО «Майск» утвержденным решением Думы муниципального образования «Майск» от 21.07.2016г. №152 Уставом МО «Майск», Послания Президента Российской Федерации Федеральному Собранию от 01.03.2018г., основными направлениями бюджетной и налоговой политики Иркутской области на 2024 год и на плановый период 2025 и 2026 годов.</w:t>
      </w:r>
    </w:p>
    <w:p w:rsidR="00D61F93" w:rsidRPr="00D61F93" w:rsidRDefault="00D61F93" w:rsidP="00D61F9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1F93">
        <w:rPr>
          <w:rFonts w:ascii="Courier New" w:eastAsia="Times New Roman" w:hAnsi="Courier New" w:cs="Courier New"/>
          <w:lang w:eastAsia="ru-RU"/>
        </w:rPr>
        <w:t>(тыс.рублей)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559"/>
        <w:gridCol w:w="1418"/>
        <w:gridCol w:w="1276"/>
      </w:tblGrid>
      <w:tr w:rsidR="00D61F93" w:rsidRPr="00D61F93" w:rsidTr="00D61F93">
        <w:tc>
          <w:tcPr>
            <w:tcW w:w="5353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lang w:eastAsia="ru-RU"/>
              </w:rPr>
              <w:t>Основные параметры бюджета</w:t>
            </w:r>
          </w:p>
        </w:tc>
        <w:tc>
          <w:tcPr>
            <w:tcW w:w="1559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418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1276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</w:tr>
      <w:tr w:rsidR="00D61F93" w:rsidRPr="00D61F93" w:rsidTr="00D61F93">
        <w:tc>
          <w:tcPr>
            <w:tcW w:w="5353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lang w:eastAsia="ru-RU"/>
              </w:rPr>
              <w:t>Доходы</w:t>
            </w:r>
            <w:r w:rsidRPr="00D61F93">
              <w:rPr>
                <w:rFonts w:ascii="Courier New" w:eastAsia="Times New Roman" w:hAnsi="Courier New" w:cs="Courier New"/>
                <w:lang w:eastAsia="ru-RU"/>
              </w:rPr>
              <w:t>, в том числе:</w:t>
            </w:r>
          </w:p>
        </w:tc>
        <w:tc>
          <w:tcPr>
            <w:tcW w:w="1559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19131,1</w:t>
            </w:r>
          </w:p>
        </w:tc>
        <w:tc>
          <w:tcPr>
            <w:tcW w:w="1418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17331,5</w:t>
            </w:r>
          </w:p>
        </w:tc>
        <w:tc>
          <w:tcPr>
            <w:tcW w:w="1276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17487,8</w:t>
            </w:r>
          </w:p>
        </w:tc>
      </w:tr>
      <w:tr w:rsidR="00D61F93" w:rsidRPr="00D61F93" w:rsidTr="00D61F93">
        <w:tc>
          <w:tcPr>
            <w:tcW w:w="5353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5014,5</w:t>
            </w:r>
          </w:p>
        </w:tc>
        <w:tc>
          <w:tcPr>
            <w:tcW w:w="1418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5105,6</w:t>
            </w:r>
          </w:p>
        </w:tc>
        <w:tc>
          <w:tcPr>
            <w:tcW w:w="1276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5243,8</w:t>
            </w:r>
          </w:p>
        </w:tc>
      </w:tr>
      <w:tr w:rsidR="00D61F93" w:rsidRPr="00D61F93" w:rsidTr="00D61F93">
        <w:tc>
          <w:tcPr>
            <w:tcW w:w="5353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</w:t>
            </w:r>
          </w:p>
        </w:tc>
        <w:tc>
          <w:tcPr>
            <w:tcW w:w="1559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14116,6</w:t>
            </w:r>
          </w:p>
        </w:tc>
        <w:tc>
          <w:tcPr>
            <w:tcW w:w="1418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12225,9</w:t>
            </w:r>
          </w:p>
        </w:tc>
        <w:tc>
          <w:tcPr>
            <w:tcW w:w="1276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12244,0</w:t>
            </w:r>
          </w:p>
        </w:tc>
      </w:tr>
      <w:tr w:rsidR="00D61F93" w:rsidRPr="00D61F93" w:rsidTr="00D61F93">
        <w:tc>
          <w:tcPr>
            <w:tcW w:w="5353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lang w:eastAsia="ru-RU"/>
              </w:rPr>
              <w:t>Расходы</w:t>
            </w:r>
            <w:r w:rsidRPr="00D61F93">
              <w:rPr>
                <w:rFonts w:ascii="Courier New" w:eastAsia="Times New Roman" w:hAnsi="Courier New" w:cs="Courier New"/>
                <w:lang w:eastAsia="ru-RU"/>
              </w:rPr>
              <w:t>, в том числе</w:t>
            </w:r>
          </w:p>
        </w:tc>
        <w:tc>
          <w:tcPr>
            <w:tcW w:w="1559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19294,1</w:t>
            </w:r>
          </w:p>
        </w:tc>
        <w:tc>
          <w:tcPr>
            <w:tcW w:w="1418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17497,4</w:t>
            </w:r>
          </w:p>
        </w:tc>
        <w:tc>
          <w:tcPr>
            <w:tcW w:w="1276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17658,2</w:t>
            </w:r>
          </w:p>
        </w:tc>
      </w:tr>
      <w:tr w:rsidR="00D61F93" w:rsidRPr="00D61F93" w:rsidTr="00D61F93">
        <w:tc>
          <w:tcPr>
            <w:tcW w:w="5353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416,7</w:t>
            </w:r>
          </w:p>
        </w:tc>
        <w:tc>
          <w:tcPr>
            <w:tcW w:w="1276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855,0</w:t>
            </w:r>
          </w:p>
        </w:tc>
      </w:tr>
      <w:tr w:rsidR="00D61F93" w:rsidRPr="00D61F93" w:rsidTr="00D61F93">
        <w:tc>
          <w:tcPr>
            <w:tcW w:w="5353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lang w:eastAsia="ru-RU"/>
              </w:rPr>
              <w:t>Дефицит</w:t>
            </w:r>
          </w:p>
        </w:tc>
        <w:tc>
          <w:tcPr>
            <w:tcW w:w="1559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163,0</w:t>
            </w:r>
          </w:p>
        </w:tc>
        <w:tc>
          <w:tcPr>
            <w:tcW w:w="1418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165,9</w:t>
            </w:r>
          </w:p>
        </w:tc>
        <w:tc>
          <w:tcPr>
            <w:tcW w:w="1276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170,4</w:t>
            </w:r>
          </w:p>
        </w:tc>
      </w:tr>
      <w:tr w:rsidR="00D61F93" w:rsidRPr="00D61F93" w:rsidTr="00D61F93">
        <w:tc>
          <w:tcPr>
            <w:tcW w:w="5353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559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3,25%</w:t>
            </w:r>
          </w:p>
        </w:tc>
        <w:tc>
          <w:tcPr>
            <w:tcW w:w="1418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3,25%</w:t>
            </w:r>
          </w:p>
        </w:tc>
        <w:tc>
          <w:tcPr>
            <w:tcW w:w="1276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3,25%</w:t>
            </w:r>
          </w:p>
        </w:tc>
      </w:tr>
      <w:tr w:rsidR="00D61F93" w:rsidRPr="00D61F93" w:rsidTr="00D61F93">
        <w:tc>
          <w:tcPr>
            <w:tcW w:w="5353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lang w:eastAsia="ru-RU"/>
              </w:rPr>
              <w:t xml:space="preserve">Резервный фонд </w:t>
            </w:r>
          </w:p>
        </w:tc>
        <w:tc>
          <w:tcPr>
            <w:tcW w:w="1559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</w:tbl>
    <w:p w:rsidR="00D61F93" w:rsidRPr="00D61F93" w:rsidRDefault="00D61F93" w:rsidP="00D61F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В бюджет муниципального образования планируется поступление налоговых и неналоговых доходов на 2024 год 5014,5 тыс.рублей. 2025 год 5105,6 тыс.рублей. 2026 год 5315,2 тыс.рублей. из них:</w:t>
      </w:r>
    </w:p>
    <w:p w:rsidR="00D61F93" w:rsidRPr="00D61F93" w:rsidRDefault="00D61F93" w:rsidP="00D61F93">
      <w:pPr>
        <w:spacing w:after="0" w:line="240" w:lineRule="auto"/>
        <w:ind w:left="283"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/>
          <w:sz w:val="24"/>
          <w:szCs w:val="24"/>
          <w:lang w:eastAsia="ru-RU"/>
        </w:rPr>
        <w:t>Налог на доходы физических лиц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Поступление налога на доходы физических лиц запланированы на основе прогнозируемых поступлений 2023 года с учетом индекса потребительских цен, темпа роста фонда заработной платы на 2024 год и на период до 2026 года., на 2024 год – 406,0 тыс.руб., на 2025 год – 378,0 тыс.руб., на 2026 год – 378,0 тыс.руб.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/>
          <w:sz w:val="24"/>
          <w:szCs w:val="24"/>
          <w:lang w:eastAsia="ru-RU"/>
        </w:rPr>
        <w:t>Налоги на товары от уплаты акцизов на дизельное топливо, на моторные масла, автомобильный бензин, прямогонный бензин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 на 2024 год и на период до 2026 года., на 2024 год – 3096,1 тыс.руб., на 2025 год – 3190,2 тыс.руб., на 2026 год – 3300,8 тыс.руб.  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/>
          <w:sz w:val="24"/>
          <w:szCs w:val="24"/>
          <w:lang w:eastAsia="ru-RU"/>
        </w:rPr>
        <w:t>Единый сельскохозяйственный налог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Общий объем  поступлений запланирован на 2024 год - 10,0 тыс. рублей. на 2025 год – 10,0 тыс.рублей. на 2026 год – 10,0 тыс.рублей.,</w:t>
      </w:r>
    </w:p>
    <w:p w:rsidR="00D61F93" w:rsidRPr="00D61F93" w:rsidRDefault="00D61F93" w:rsidP="00D61F93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/>
          <w:sz w:val="24"/>
          <w:szCs w:val="24"/>
          <w:lang w:eastAsia="ru-RU"/>
        </w:rPr>
        <w:t>Налог на имущество физических лиц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Прогноз поступлений по налогу на имущество физических лиц на 2024 год и на плановый период 2025 и 2026 годов осуществлен с учетом ожидаемых поступлений 2023 года, Поступления по налогу на 2024 год запланированы в размере – 30,0 тыс. рублей.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В 2025 году налог на имущество физических лиц планируется в сумме – 15,0 тыс. рублей, В 2026 году налог на имущество планируется в сумме - 15,0 тыс. рублей.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Поступление </w:t>
      </w:r>
      <w:r w:rsidRPr="00D61F93">
        <w:rPr>
          <w:rFonts w:ascii="Arial" w:eastAsia="Times New Roman" w:hAnsi="Arial" w:cs="Arial"/>
          <w:b/>
          <w:sz w:val="24"/>
          <w:szCs w:val="24"/>
          <w:lang w:eastAsia="ru-RU"/>
        </w:rPr>
        <w:t>земельного налога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 планируется на 2024 год – 670,0 тыс.рублей. на 2025 год 695,0 тыс.рублей., на 2026 год 700 тыс.рублей.    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Доходы, получаемые в виде арендной платы за земельные участки, находящиеся в муниципальной собственности Поселения, а также средства от продажи права на заключение договоров аренды указанных земельных участков  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>планируется  на 2024 год – 600,0 тыс.рублей. на 2025 год 650,00 тыс.рублей., на 2026 год -650,00 тыс.рублей.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 планируется  на 2024 год – 122,4 тыс.рублей. на 2025 год 122,4 тыс.рублей., на 2026 год -130,0 тыс.рублей.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Доходы от продажи земельных участков, находящихся в собственности поселения (за исключением земельных участков муниципальных бюджетных и автономных учреждений)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 планируется  на 2024 год – 50,0 тыс.рублей. на 2025 год 30,0 тыс.рублей., на 2026 год 30,0 тыс.рублей.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 планируется  на 2024 год – 20,0 тыс.рублей. на 2025 год 20,0 тыс.рублей., на 2026 год 20,0 тыс.рублей.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Прочие неналоговые доходы в бюджеты поселений 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планируется на 2024 год – 10,0 тыс.рублей. на 2025 год 10,0 тыс.рублей., на 2026 год 10,0 тыс.рублей 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/>
          <w:sz w:val="24"/>
          <w:szCs w:val="24"/>
          <w:lang w:eastAsia="ru-RU"/>
        </w:rPr>
        <w:t>Безвозмездные поступления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Объем безвозмездных поступлений в бюджет муниципального образования «Майск» на 2024 год и на плановый период 2025 и 2026 годов составлен в соответствии с проектом закона Иркутской области «Об областном бюджете на 2024 год и на плановый период 2025 и 2026 годов» и Решением Думы Осинского муниципального района</w:t>
      </w:r>
      <w:r w:rsidRPr="00D61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«О районном бюджете на 2024 год и на плановый период 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2025 и 2026 годов», на 2024 год – 14116,6 тыс.руб., на 2025 год -12225,9  тыс.рублей. 2026 год – 12244,0 тыс. рублей. из них;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Из них: дотация из РФФП: на 2024 год – 13172,5 тыс. рублей и на плановый период 2025 год – 11395 тыс.рублей., 2026 год – 11602,6 тыс.рублей. 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Прочие субсидии бюджетам поселений (народные инициативы) на 2024 год – 574,9 тыс.рублей. 2025 год – 574,9 тыс. рублей. 2026 год – 574,9 тыс.рублей.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Субвенции предоставленные местным бюджетам из фонда компенсации Иркутской области на 2024 год и плановый период 2025 и 2026 годов (за счет средств областного бюджета)  на 2024 год – 66,5 тыс.рублей. 2025 год – 66,5 тыс. рублей. 2026 год – 66,5 тыс.рублей.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Субвенции бюджетам поселений на осуществление первичного воинского учета на территориях где отсутствуют военные комиссариаты на 2024 год – 182,7 тыс.рублей. и на плановый период 2025 год – 189,5 тыс.рублей., 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Times New Roman"/>
          <w:sz w:val="24"/>
          <w:szCs w:val="24"/>
          <w:lang w:eastAsia="ru-RU"/>
        </w:rPr>
        <w:t>Прочие межбюджетные трансферты, передаваемые бюджетам сельских поселений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 на 2024 год – 120,0 тыс.рублей.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93" w:rsidRPr="00D61F93" w:rsidRDefault="00D61F93" w:rsidP="00D61F9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РАСХОДЫ</w:t>
      </w:r>
    </w:p>
    <w:p w:rsidR="00D61F93" w:rsidRPr="00D61F93" w:rsidRDefault="00D61F93" w:rsidP="00D61F9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При формировании расходной части областного бюджета учитывались следующие основные критерии: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- исполнение поручений Президента Российской Федерации и Правительства Российской Федерации, Губернатора Иркутской области;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- сохранение достигнутого уровня заработной платы работников бюджетной сферы,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- финансовое обеспечение государственных целевых программ в соответствии с действующими программами МО «Майск»;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Структура расходов проекта бюджета муниципального образования на 2024 год и плановый период 2025 и 2026 годов представлена по кодам разделам и подразделам, целевым статьям и видам расходов бюджета в ведомственной структуре расходов функциональной классификации.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Определение объема расходов на муниципальное управление осуществлялось в соответствии с действующей в настоящее время структурой органов местного самоуправления.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расходов на 2024 год – 19294,07 тыс.рублей. 2025 год – 17497,4 тыс.рублей в том числе условно утвержденные расходы </w:t>
      </w:r>
      <w:r w:rsidRPr="00D61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416,7 тысяч рублей. 2026 год – 17658,2 тыс.рублей в том числе условно утвержденные расходы 855,0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 тысяч рублей.</w:t>
      </w:r>
    </w:p>
    <w:p w:rsidR="00D61F93" w:rsidRPr="00D61F93" w:rsidRDefault="00D61F93" w:rsidP="00D61F93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01 «Общегосударственные вопросы»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Объем расходов по подразделу 02 «</w:t>
      </w:r>
      <w:r w:rsidRPr="00D61F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Функционирование высшего должностного лица субъекта Российской Федерации и муниципального образования» 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запланировано: </w:t>
      </w:r>
      <w:r w:rsidRPr="00D61F93">
        <w:rPr>
          <w:rFonts w:ascii="Arial" w:eastAsia="Times New Roman" w:hAnsi="Arial" w:cs="Arial"/>
          <w:bCs/>
          <w:sz w:val="24"/>
          <w:szCs w:val="24"/>
          <w:lang w:eastAsia="ru-RU"/>
        </w:rPr>
        <w:t>на 2024 год  в сумме– 1144,0 тыс. руб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D61F93">
        <w:rPr>
          <w:rFonts w:ascii="Arial" w:eastAsia="Times New Roman" w:hAnsi="Arial" w:cs="Arial"/>
          <w:bCs/>
          <w:sz w:val="24"/>
          <w:szCs w:val="24"/>
          <w:lang w:eastAsia="ru-RU"/>
        </w:rPr>
        <w:t>, 2025 год в сумме – 1001,0 тыс. руб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D61F93">
        <w:rPr>
          <w:rFonts w:ascii="Arial" w:eastAsia="Times New Roman" w:hAnsi="Arial" w:cs="Arial"/>
          <w:bCs/>
          <w:sz w:val="24"/>
          <w:szCs w:val="24"/>
          <w:lang w:eastAsia="ru-RU"/>
        </w:rPr>
        <w:t>, на 2026 год в сумме – 1001,0 тыс. руб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D61F93">
        <w:rPr>
          <w:rFonts w:ascii="Arial" w:eastAsia="Times New Roman" w:hAnsi="Arial" w:cs="Arial"/>
          <w:bCs/>
          <w:sz w:val="24"/>
          <w:szCs w:val="24"/>
          <w:lang w:eastAsia="ru-RU"/>
        </w:rPr>
        <w:t>. (в 2024 году заработная плата и начисления на нее 8 месяцев)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Cs/>
          <w:sz w:val="24"/>
          <w:szCs w:val="24"/>
          <w:lang w:eastAsia="ru-RU"/>
        </w:rPr>
        <w:t>По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 запланировано: на 2024 год и плановый период 2025-2026 года  5,0 тыс. руб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>лей ежегодно</w:t>
      </w:r>
      <w:r w:rsidRPr="00D61F9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Cs/>
          <w:sz w:val="24"/>
          <w:szCs w:val="24"/>
          <w:lang w:eastAsia="ru-RU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планируется: на 2024 год в сумме 4620,0 тыс. руб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D61F93">
        <w:rPr>
          <w:rFonts w:ascii="Arial" w:eastAsia="Times New Roman" w:hAnsi="Arial" w:cs="Arial"/>
          <w:bCs/>
          <w:sz w:val="24"/>
          <w:szCs w:val="24"/>
          <w:lang w:eastAsia="ru-RU"/>
        </w:rPr>
        <w:t>, на 2025 год  в сумме 4090,3 тыс. руб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D61F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на 2026 год  в </w:t>
      </w:r>
      <w:r w:rsidRPr="00D61F9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сумме 4158,2 тыс. руб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D61F93">
        <w:rPr>
          <w:rFonts w:ascii="Arial" w:eastAsia="Times New Roman" w:hAnsi="Arial" w:cs="Arial"/>
          <w:bCs/>
          <w:sz w:val="24"/>
          <w:szCs w:val="24"/>
          <w:lang w:eastAsia="ru-RU"/>
        </w:rPr>
        <w:t>. (в 2024 году заработная плата и начисления на нее 8 месяцев)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Cs/>
          <w:sz w:val="24"/>
          <w:szCs w:val="24"/>
          <w:lang w:eastAsia="ru-RU"/>
        </w:rPr>
        <w:t>По подразделу 06 «Обеспечение деятельности финансовых налоговых и таможенных органов, и органов финансового (финансового – бюджетного) надзора планируется: на 2024 год в сумме 2292,22 тыс. руб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D61F93">
        <w:rPr>
          <w:rFonts w:ascii="Arial" w:eastAsia="Times New Roman" w:hAnsi="Arial" w:cs="Arial"/>
          <w:bCs/>
          <w:sz w:val="24"/>
          <w:szCs w:val="24"/>
          <w:lang w:eastAsia="ru-RU"/>
        </w:rPr>
        <w:t>, на 2025 год  в сумме 2005,78 тыс. руб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D61F93">
        <w:rPr>
          <w:rFonts w:ascii="Arial" w:eastAsia="Times New Roman" w:hAnsi="Arial" w:cs="Arial"/>
          <w:bCs/>
          <w:sz w:val="24"/>
          <w:szCs w:val="24"/>
          <w:lang w:eastAsia="ru-RU"/>
        </w:rPr>
        <w:t>, на 2026 год  в сумме 2082,8 тыс. руб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D61F93">
        <w:rPr>
          <w:rFonts w:ascii="Arial" w:eastAsia="Times New Roman" w:hAnsi="Arial" w:cs="Arial"/>
          <w:bCs/>
          <w:sz w:val="24"/>
          <w:szCs w:val="24"/>
          <w:lang w:eastAsia="ru-RU"/>
        </w:rPr>
        <w:t>. (в 2024 году заработная плата и начисления на нее 8 месяцев)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Cs/>
          <w:sz w:val="24"/>
          <w:szCs w:val="24"/>
          <w:lang w:eastAsia="ru-RU"/>
        </w:rPr>
        <w:t>По подразделу 11 «Резервный фонд» на 2024 год и плановый период 2025 -2026 года планируется  10,0 тыс. руб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>лей ежегодно</w:t>
      </w:r>
      <w:r w:rsidRPr="00D61F9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02</w:t>
      </w:r>
      <w:r w:rsidRPr="00D61F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61F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Национальная оборона 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Cs/>
          <w:sz w:val="24"/>
          <w:szCs w:val="24"/>
          <w:lang w:eastAsia="ru-RU"/>
        </w:rPr>
        <w:t>Объем расходов по подразделу 03 «</w:t>
      </w:r>
      <w:r w:rsidRPr="00D61F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Мобилизационная и вневойсковая подготовка»</w:t>
      </w:r>
      <w:r w:rsidRPr="00D61F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предусмотрены расходы на 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>осуществление первичного воинского учета на территориях где отсутствуют военные комиссариаты на 2024 год -182,7 тыс. рублей, и на плановый период 2025 год -189,5 тыс. рублей.</w:t>
      </w:r>
    </w:p>
    <w:p w:rsidR="00D61F93" w:rsidRPr="00D61F93" w:rsidRDefault="00D61F93" w:rsidP="00D61F9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D61F93">
        <w:rPr>
          <w:rFonts w:ascii="Arial" w:eastAsia="Times New Roman" w:hAnsi="Arial" w:cs="Arial"/>
          <w:b/>
          <w:bCs/>
          <w:sz w:val="24"/>
          <w:szCs w:val="24"/>
          <w:lang w:bidi="en-US"/>
        </w:rPr>
        <w:t>Раздел 03 «Национальная безопасность и правоохранительная деятельность»</w:t>
      </w:r>
    </w:p>
    <w:p w:rsidR="00D61F93" w:rsidRPr="00D61F93" w:rsidRDefault="00D61F93" w:rsidP="00D61F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Объем расходов по данному разделу предусмотрен на реализацию муниципальных целевых программ, в том числе: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 «Защита населения и территории муниципального образования "Майск" от чрезвычайных ситуаций, обеспечение пожарной безопасности  и безопасности людей на водных объектах  на 2020-2024 годы» на 2024 год – 10,0 тыс. рублей, 2025 – 10,0 тыс. рублей, 2026 – 10,0 тыс. рублей. </w:t>
      </w:r>
    </w:p>
    <w:p w:rsidR="00D61F93" w:rsidRPr="00D61F93" w:rsidRDefault="00D61F93" w:rsidP="00D61F9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D61F93">
        <w:rPr>
          <w:rFonts w:ascii="Arial" w:eastAsia="Times New Roman" w:hAnsi="Arial" w:cs="Arial"/>
          <w:b/>
          <w:bCs/>
          <w:sz w:val="24"/>
          <w:szCs w:val="24"/>
          <w:lang w:bidi="en-US"/>
        </w:rPr>
        <w:t>Раздел 04 «Национальная экономика»</w:t>
      </w:r>
    </w:p>
    <w:p w:rsidR="00D61F93" w:rsidRPr="00D61F93" w:rsidRDefault="00D61F93" w:rsidP="00D61F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D61F93">
        <w:rPr>
          <w:rFonts w:ascii="Arial" w:eastAsia="Times New Roman" w:hAnsi="Arial" w:cs="Arial"/>
          <w:sz w:val="24"/>
          <w:szCs w:val="24"/>
          <w:lang w:bidi="en-US"/>
        </w:rPr>
        <w:t>Расходы по данному разделу предусмотрены в 2024 году -3166,9 тысяч рублей и плановом периоде 2025- в сумме 3191,0 тыс. рублей 2026 в сумме 3371,6 тыс. рублей из них:</w:t>
      </w:r>
      <w:r w:rsidRPr="00D61F93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     </w:t>
      </w:r>
    </w:p>
    <w:p w:rsidR="00D61F93" w:rsidRPr="00D61F93" w:rsidRDefault="00D61F93" w:rsidP="00D61F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61F93">
        <w:rPr>
          <w:rFonts w:ascii="Arial" w:eastAsia="Times New Roman" w:hAnsi="Arial" w:cs="Arial"/>
          <w:bCs/>
          <w:sz w:val="24"/>
          <w:szCs w:val="24"/>
          <w:lang w:bidi="en-US"/>
        </w:rPr>
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</w:r>
      <w:r w:rsidRPr="00D61F93">
        <w:rPr>
          <w:rFonts w:ascii="Arial" w:eastAsia="Times New Roman" w:hAnsi="Arial" w:cs="Arial"/>
          <w:sz w:val="24"/>
          <w:szCs w:val="24"/>
          <w:lang w:bidi="en-US"/>
        </w:rPr>
        <w:t xml:space="preserve"> на 2024 год и плановый период 2025-2026 годов в объеме 65,8 тыс. рублей ежегодно.</w:t>
      </w:r>
    </w:p>
    <w:p w:rsidR="00D61F93" w:rsidRPr="00D61F93" w:rsidRDefault="00D61F93" w:rsidP="00D61F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61F93">
        <w:rPr>
          <w:rFonts w:ascii="Arial" w:eastAsia="Times New Roman" w:hAnsi="Arial" w:cs="Arial"/>
          <w:sz w:val="24"/>
          <w:szCs w:val="24"/>
          <w:lang w:bidi="en-US"/>
        </w:rPr>
        <w:t>Водное хозяйство (бурение скважины в д.Абрамовка) – 2024 год -120,00 тысяч рублей</w:t>
      </w:r>
    </w:p>
    <w:p w:rsidR="00D61F93" w:rsidRPr="00D61F93" w:rsidRDefault="00D61F93" w:rsidP="00D61F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bidi="en-US"/>
        </w:rPr>
      </w:pPr>
      <w:r w:rsidRPr="00D61F93">
        <w:rPr>
          <w:rFonts w:ascii="Arial" w:eastAsia="Times New Roman" w:hAnsi="Arial" w:cs="Arial"/>
          <w:sz w:val="24"/>
          <w:szCs w:val="24"/>
          <w:lang w:bidi="en-US"/>
        </w:rPr>
        <w:t xml:space="preserve">Муниципальная целевая программа «Развитие дорожного хозяйства муниципального образования «Майск» </w:t>
      </w:r>
      <w:r w:rsidRPr="00D61F93">
        <w:rPr>
          <w:rFonts w:ascii="Arial" w:eastAsia="Times New Roman" w:hAnsi="Arial" w:cs="Arial"/>
          <w:bCs/>
          <w:iCs/>
          <w:sz w:val="24"/>
          <w:szCs w:val="24"/>
          <w:lang w:bidi="en-US"/>
        </w:rPr>
        <w:t xml:space="preserve">в 2024 году 3096,1 тыс. рублей, на 2025 год -3190,2 </w:t>
      </w:r>
      <w:r w:rsidRPr="00D61F93">
        <w:rPr>
          <w:rFonts w:ascii="Arial" w:eastAsia="Times New Roman" w:hAnsi="Arial" w:cs="Arial"/>
          <w:sz w:val="24"/>
          <w:szCs w:val="24"/>
          <w:lang w:bidi="en-US"/>
        </w:rPr>
        <w:t>тыс. рублей,</w:t>
      </w:r>
      <w:r w:rsidRPr="00D61F93">
        <w:rPr>
          <w:rFonts w:ascii="Arial" w:eastAsia="Times New Roman" w:hAnsi="Arial" w:cs="Arial"/>
          <w:bCs/>
          <w:iCs/>
          <w:sz w:val="24"/>
          <w:szCs w:val="24"/>
          <w:lang w:bidi="en-US"/>
        </w:rPr>
        <w:t xml:space="preserve"> на 2026 год – 3300,80 тыс. рублей</w:t>
      </w:r>
    </w:p>
    <w:p w:rsidR="00D61F93" w:rsidRPr="00D61F93" w:rsidRDefault="00D61F93" w:rsidP="00D61F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61F93">
        <w:rPr>
          <w:rFonts w:ascii="Arial" w:eastAsia="Times New Roman" w:hAnsi="Arial" w:cs="Arial"/>
          <w:sz w:val="24"/>
          <w:szCs w:val="24"/>
          <w:lang w:bidi="en-US"/>
        </w:rPr>
        <w:t>Муниципальная целевая программа «Развитие и поддержка малого и среднего предпринимательства МО «Майск» 2024год 5,0 тысяч рублей и плановый период 2025-2026 гг. – 5,00 тыс. рублей ежегодно.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Раздел 05 «Жилищно-коммунальное хозяйство»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D61F93">
        <w:rPr>
          <w:rFonts w:ascii="Arial" w:eastAsia="Times New Roman" w:hAnsi="Arial" w:cs="Arial"/>
          <w:bCs/>
          <w:sz w:val="24"/>
          <w:szCs w:val="24"/>
          <w:lang w:bidi="en-US"/>
        </w:rPr>
        <w:t>По данному разделу предусмотрены расходы: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Муниципальная целевая программа «Повышение эффективности использования и охраны земель на территории муниципального образования «Майск» Осинского района Иркутской области на 2021-2024 годы» </w:t>
      </w:r>
      <w:r w:rsidRPr="00D61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D61F9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в 2024 году 5,0 тыс. рублей, на 2025 год 5,0 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>тыс. рублей,</w:t>
      </w:r>
      <w:r w:rsidRPr="00D61F9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на 2026 год – 5,0 тыс. рублей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целевая программа «Комплексного развития систем коммунальной инфраструктуры МО «Майск» на период 2012-2019 гг. и с перспективой до 2025 г."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D61F9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в 2024 году 5,0 тыс. рублей, на 2025 год 5,0 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>тыс. рублей,</w:t>
      </w:r>
      <w:r w:rsidRPr="00D61F9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на 2026 год – 5,0 тыс. рублей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Благоустройство стадиона «Юность» в 2024 году 204,6 тыс. рублей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Развитие централизованного водоснабжения и водоотведения на 2025 год 10,0 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>тыс. рублей,</w:t>
      </w:r>
      <w:r w:rsidRPr="00D61F9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на 2026 год – 10,0 тыс.рублей 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 xml:space="preserve">Благоустройство (приобретение площадки) в 2024 году 586,7 тыс. рублей 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Муниципальная программа «Отходы производства и потребления в муниципальном образовании «Майск» на 2025 год 5,0 тыс. рублей, на 2026 год – 5,0 тыс.рублей.</w:t>
      </w:r>
    </w:p>
    <w:p w:rsidR="00D61F93" w:rsidRPr="00D61F93" w:rsidRDefault="00D61F93" w:rsidP="00D61F93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08 «Культура»</w:t>
      </w:r>
    </w:p>
    <w:p w:rsidR="00D61F93" w:rsidRPr="00D61F93" w:rsidRDefault="00D61F93" w:rsidP="00D61F9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Cs/>
          <w:sz w:val="24"/>
          <w:szCs w:val="24"/>
          <w:lang w:eastAsia="ru-RU"/>
        </w:rPr>
        <w:t>Всего по муниципальной целевой  программе «Развитие культуры в муниципальном образовании «Майск» на 2020 – 2025гг» на 2024 год 6508,8 тыс. рублей, на 2025 год 6146,6 тыс. рублей на 2026 год 6241,6 тысяч рублей, в том числе:</w:t>
      </w:r>
    </w:p>
    <w:p w:rsidR="00D61F93" w:rsidRPr="00D61F93" w:rsidRDefault="00D61F93" w:rsidP="00D61F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На содержание и обеспечение деятельности учреждений культуры, исполняющих  муниципальное задание предусмотрены расходы </w:t>
      </w:r>
      <w:r w:rsidRPr="00D61F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>на 2024 год 6278,8 тыс. рублей (8 месяцев оплата труда и начисления на нее), и на плановый период 2025 год 5493,9 тыс. рублей, 2026 год 5493,9 тыс.рублей. по данному разделу предусмотрены расходы на:</w:t>
      </w:r>
    </w:p>
    <w:p w:rsidR="00D61F93" w:rsidRPr="00D61F93" w:rsidRDefault="00D61F93" w:rsidP="00D61F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- выплату заработной платы и начислениям на нее, </w:t>
      </w:r>
    </w:p>
    <w:p w:rsidR="00D61F93" w:rsidRPr="00D61F93" w:rsidRDefault="00D61F93" w:rsidP="00D61F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- подписку на периодическую печать,</w:t>
      </w:r>
    </w:p>
    <w:p w:rsidR="00D61F93" w:rsidRPr="00D61F93" w:rsidRDefault="00D61F93" w:rsidP="00D61F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- интернет</w:t>
      </w:r>
    </w:p>
    <w:p w:rsidR="00D61F93" w:rsidRPr="00D61F93" w:rsidRDefault="00D61F93" w:rsidP="00D61F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- проведение культурно-массовых мероприятий</w:t>
      </w:r>
    </w:p>
    <w:p w:rsidR="00D61F93" w:rsidRPr="00D61F93" w:rsidRDefault="00D61F93" w:rsidP="00D61F93">
      <w:pPr>
        <w:tabs>
          <w:tab w:val="left" w:pos="1014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D61F93">
        <w:rPr>
          <w:rFonts w:ascii="Arial" w:eastAsia="Times New Roman" w:hAnsi="Arial" w:cs="Arial"/>
          <w:lang w:eastAsia="ru-RU"/>
        </w:rPr>
        <w:t>- приобретение угля (для отопления здания КДЦ).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D61F93">
        <w:rPr>
          <w:rFonts w:ascii="Arial" w:eastAsia="Times New Roman" w:hAnsi="Arial" w:cs="Arial"/>
          <w:b/>
          <w:sz w:val="24"/>
          <w:szCs w:val="20"/>
          <w:lang w:eastAsia="ru-RU"/>
        </w:rPr>
        <w:t>Раздел 10 «Другие вопросы в области социальной политики»</w:t>
      </w:r>
      <w:r w:rsidRPr="00D61F93">
        <w:rPr>
          <w:rFonts w:ascii="Arial" w:eastAsia="Times New Roman" w:hAnsi="Arial" w:cs="Arial"/>
          <w:sz w:val="24"/>
          <w:szCs w:val="20"/>
          <w:lang w:eastAsia="ru-RU"/>
        </w:rPr>
        <w:t xml:space="preserve"> планируется на 2024 год 310,00 тысяч рублей на 2025 -420,00 тысяч рублей, на 2026 год – 420,00 тысяч рублей</w:t>
      </w:r>
    </w:p>
    <w:p w:rsidR="00D61F93" w:rsidRPr="00D61F93" w:rsidRDefault="00D61F93" w:rsidP="00D61F93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/>
          <w:sz w:val="24"/>
          <w:szCs w:val="24"/>
          <w:lang w:eastAsia="ru-RU"/>
        </w:rPr>
        <w:t>Раздел 11 «Физическая культура и спорт»</w:t>
      </w:r>
    </w:p>
    <w:p w:rsidR="00D61F93" w:rsidRPr="00D61F93" w:rsidRDefault="00D61F93" w:rsidP="00D61F93">
      <w:pPr>
        <w:tabs>
          <w:tab w:val="left" w:pos="567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Всего по муниципальной программе «Развитие физической культуры, спорта и молодежной политики МО «Майск» на 2020 - 2025 годы» на 2024 год 50,0 тыс.рублей, на 2025 год 50,0 тыс.рублей, на 2026 год 50,0 тыс.рублей.</w:t>
      </w:r>
    </w:p>
    <w:p w:rsidR="00D61F93" w:rsidRPr="00D61F93" w:rsidRDefault="00D61F93" w:rsidP="00D61F93">
      <w:pPr>
        <w:tabs>
          <w:tab w:val="left" w:pos="567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/>
          <w:sz w:val="24"/>
          <w:szCs w:val="24"/>
          <w:lang w:eastAsia="ru-RU"/>
        </w:rPr>
        <w:t>Раздел 13 «Обслуживание внутреннего муниципального долга»-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 2024-2026- 3,8  тысяч рублей ежегодно</w:t>
      </w:r>
    </w:p>
    <w:p w:rsidR="00D61F93" w:rsidRPr="00D61F93" w:rsidRDefault="00D61F93" w:rsidP="00D61F93">
      <w:pPr>
        <w:tabs>
          <w:tab w:val="left" w:pos="567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b/>
          <w:sz w:val="24"/>
          <w:szCs w:val="24"/>
          <w:lang w:eastAsia="ru-RU"/>
        </w:rPr>
        <w:t>Раздел 14 «Межбюджетные трансферты общего характера бюджетам субъектов Российской Федерации муниципальных образований</w:t>
      </w:r>
      <w:r w:rsidRPr="00D61F93">
        <w:rPr>
          <w:rFonts w:ascii="Arial" w:eastAsia="Times New Roman" w:hAnsi="Arial" w:cs="Arial"/>
          <w:sz w:val="24"/>
          <w:szCs w:val="24"/>
          <w:lang w:eastAsia="ru-RU"/>
        </w:rPr>
        <w:t xml:space="preserve"> на 2024 год 179,32 тыс.рублей, на 2025 год 179,32 тыс.рублей, на 2026 год 179,32 тыс.рублей.</w:t>
      </w:r>
    </w:p>
    <w:p w:rsidR="00D61F93" w:rsidRPr="00D61F93" w:rsidRDefault="00D61F93" w:rsidP="00D61F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F93" w:rsidRPr="00D61F93" w:rsidRDefault="00D61F93" w:rsidP="00D61F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F93" w:rsidRPr="00D61F93" w:rsidRDefault="00D61F93" w:rsidP="00D61F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финансового отдела администрации МО «Майск»</w:t>
      </w:r>
    </w:p>
    <w:p w:rsidR="00D61F93" w:rsidRPr="00D61F93" w:rsidRDefault="00D61F93" w:rsidP="00D61F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t>Н.И.Брянцева</w:t>
      </w:r>
    </w:p>
    <w:p w:rsidR="00D61F93" w:rsidRPr="00D61F93" w:rsidRDefault="00D61F93" w:rsidP="00D61F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>Приложение № 1 к решению Думы МО "Майск"</w:t>
      </w: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 xml:space="preserve"> от __.12.2023г. №__</w:t>
      </w: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 xml:space="preserve"> "О бюджете МО "Майск" на 2024 год</w:t>
      </w: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 xml:space="preserve"> и плановый период 2025 и 2026 годов"</w:t>
      </w: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5425"/>
        <w:gridCol w:w="1269"/>
      </w:tblGrid>
      <w:tr w:rsidR="00D61F93" w:rsidRPr="00D61F93" w:rsidTr="00D61F93">
        <w:trPr>
          <w:trHeight w:val="278"/>
        </w:trPr>
        <w:tc>
          <w:tcPr>
            <w:tcW w:w="9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Поступления доходов в местный бюджет муниципального образования  "Майск" на  2024г</w:t>
            </w:r>
          </w:p>
        </w:tc>
      </w:tr>
      <w:tr w:rsidR="00D61F93" w:rsidRPr="00D61F93" w:rsidTr="00D61F93">
        <w:trPr>
          <w:trHeight w:val="276"/>
        </w:trPr>
        <w:tc>
          <w:tcPr>
            <w:tcW w:w="288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код БК РФ</w:t>
            </w:r>
          </w:p>
        </w:tc>
        <w:tc>
          <w:tcPr>
            <w:tcW w:w="544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 на 2024 год</w:t>
            </w:r>
          </w:p>
        </w:tc>
      </w:tr>
      <w:tr w:rsidR="00D61F93" w:rsidRPr="00D61F93" w:rsidTr="00D61F93">
        <w:trPr>
          <w:trHeight w:val="276"/>
        </w:trPr>
        <w:tc>
          <w:tcPr>
            <w:tcW w:w="2886" w:type="dxa"/>
            <w:vMerge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44" w:type="dxa"/>
            <w:vMerge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61F93" w:rsidRPr="00D61F93" w:rsidTr="00D61F93">
        <w:trPr>
          <w:trHeight w:val="255"/>
        </w:trPr>
        <w:tc>
          <w:tcPr>
            <w:tcW w:w="2886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</w:tr>
      <w:tr w:rsidR="00D61F93" w:rsidRPr="00D61F93" w:rsidTr="00D61F93">
        <w:trPr>
          <w:trHeight w:val="255"/>
        </w:trPr>
        <w:tc>
          <w:tcPr>
            <w:tcW w:w="2886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00010000000000000000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5014,5</w:t>
            </w:r>
          </w:p>
        </w:tc>
      </w:tr>
      <w:tr w:rsidR="00D61F93" w:rsidRPr="00D61F93" w:rsidTr="00D61F93">
        <w:trPr>
          <w:trHeight w:val="255"/>
        </w:trPr>
        <w:tc>
          <w:tcPr>
            <w:tcW w:w="2886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00010100000000000000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НАЛОГИ НА ПРИБЫЛЬ, ДОХОДЫ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5014,5</w:t>
            </w:r>
          </w:p>
        </w:tc>
      </w:tr>
      <w:tr w:rsidR="00D61F93" w:rsidRPr="00D61F93" w:rsidTr="00D61F93">
        <w:trPr>
          <w:trHeight w:val="255"/>
        </w:trPr>
        <w:tc>
          <w:tcPr>
            <w:tcW w:w="2886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00010102000010000110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218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406,00</w:t>
            </w:r>
          </w:p>
        </w:tc>
      </w:tr>
      <w:tr w:rsidR="00D61F93" w:rsidRPr="00D61F93" w:rsidTr="00D61F93">
        <w:trPr>
          <w:trHeight w:val="698"/>
        </w:trPr>
        <w:tc>
          <w:tcPr>
            <w:tcW w:w="2886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00010102010010000110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>366,0</w:t>
            </w:r>
          </w:p>
        </w:tc>
      </w:tr>
      <w:tr w:rsidR="00D61F93" w:rsidRPr="00D61F93" w:rsidTr="00D61F93">
        <w:trPr>
          <w:trHeight w:val="1260"/>
        </w:trPr>
        <w:tc>
          <w:tcPr>
            <w:tcW w:w="2886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>00010102030010000110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</w:tr>
      <w:tr w:rsidR="00D61F93" w:rsidRPr="00D61F93" w:rsidTr="00D61F93">
        <w:trPr>
          <w:trHeight w:val="2040"/>
        </w:trPr>
        <w:tc>
          <w:tcPr>
            <w:tcW w:w="2886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00010102040010000110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31,0</w:t>
            </w:r>
          </w:p>
        </w:tc>
      </w:tr>
      <w:tr w:rsidR="00D61F93" w:rsidRPr="00D61F93" w:rsidTr="00D61F93">
        <w:trPr>
          <w:trHeight w:val="510"/>
        </w:trPr>
        <w:tc>
          <w:tcPr>
            <w:tcW w:w="2886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00010300000000000000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3096,1</w:t>
            </w:r>
          </w:p>
        </w:tc>
      </w:tr>
      <w:tr w:rsidR="00D61F93" w:rsidRPr="00D61F93" w:rsidTr="00D61F93">
        <w:trPr>
          <w:trHeight w:val="780"/>
        </w:trPr>
        <w:tc>
          <w:tcPr>
            <w:tcW w:w="2886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00010302230010000110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1614,7</w:t>
            </w:r>
          </w:p>
        </w:tc>
      </w:tr>
      <w:tr w:rsidR="00D61F93" w:rsidRPr="00D61F93" w:rsidTr="00D61F93">
        <w:trPr>
          <w:trHeight w:val="825"/>
        </w:trPr>
        <w:tc>
          <w:tcPr>
            <w:tcW w:w="2886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00010302240010000110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7,7</w:t>
            </w:r>
          </w:p>
        </w:tc>
      </w:tr>
      <w:tr w:rsidR="00D61F93" w:rsidRPr="00D61F93" w:rsidTr="00D61F93">
        <w:trPr>
          <w:trHeight w:val="765"/>
        </w:trPr>
        <w:tc>
          <w:tcPr>
            <w:tcW w:w="2886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00010302250010000110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1674,3</w:t>
            </w:r>
          </w:p>
        </w:tc>
      </w:tr>
      <w:tr w:rsidR="00D61F93" w:rsidRPr="00D61F93" w:rsidTr="00D61F93">
        <w:trPr>
          <w:trHeight w:val="765"/>
        </w:trPr>
        <w:tc>
          <w:tcPr>
            <w:tcW w:w="2886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00010302260010000110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-200,6</w:t>
            </w:r>
          </w:p>
        </w:tc>
      </w:tr>
      <w:tr w:rsidR="00D61F93" w:rsidRPr="00D61F93" w:rsidTr="00D61F93">
        <w:trPr>
          <w:trHeight w:val="255"/>
        </w:trPr>
        <w:tc>
          <w:tcPr>
            <w:tcW w:w="2886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00010500000000000000</w:t>
            </w:r>
          </w:p>
        </w:tc>
        <w:tc>
          <w:tcPr>
            <w:tcW w:w="5444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НАЛОГИ НА СОВОКУПНЫЙ ДОХОД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255"/>
        </w:trPr>
        <w:tc>
          <w:tcPr>
            <w:tcW w:w="2886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00010503000010000110</w:t>
            </w:r>
          </w:p>
        </w:tc>
        <w:tc>
          <w:tcPr>
            <w:tcW w:w="5444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510"/>
        </w:trPr>
        <w:tc>
          <w:tcPr>
            <w:tcW w:w="2886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00010503010010000110</w:t>
            </w:r>
          </w:p>
        </w:tc>
        <w:tc>
          <w:tcPr>
            <w:tcW w:w="5444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255"/>
        </w:trPr>
        <w:tc>
          <w:tcPr>
            <w:tcW w:w="2886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00010600000000000000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НАЛОГИ НА ИМУЩЕСТВО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</w:t>
            </w:r>
          </w:p>
        </w:tc>
      </w:tr>
      <w:tr w:rsidR="00D61F93" w:rsidRPr="00D61F93" w:rsidTr="00D61F93">
        <w:trPr>
          <w:trHeight w:val="255"/>
        </w:trPr>
        <w:tc>
          <w:tcPr>
            <w:tcW w:w="2886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00010601000000000110</w:t>
            </w:r>
          </w:p>
        </w:tc>
        <w:tc>
          <w:tcPr>
            <w:tcW w:w="5444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30,0</w:t>
            </w:r>
          </w:p>
        </w:tc>
      </w:tr>
      <w:tr w:rsidR="00D61F93" w:rsidRPr="00D61F93" w:rsidTr="00D61F93">
        <w:trPr>
          <w:trHeight w:val="765"/>
        </w:trPr>
        <w:tc>
          <w:tcPr>
            <w:tcW w:w="2886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00010601030100000110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D61F93" w:rsidRPr="00D61F93" w:rsidTr="00D61F93">
        <w:trPr>
          <w:trHeight w:val="300"/>
        </w:trPr>
        <w:tc>
          <w:tcPr>
            <w:tcW w:w="2886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00010606000000000110</w:t>
            </w:r>
          </w:p>
        </w:tc>
        <w:tc>
          <w:tcPr>
            <w:tcW w:w="5444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Земельный налог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670,0</w:t>
            </w:r>
          </w:p>
        </w:tc>
      </w:tr>
      <w:tr w:rsidR="00D61F93" w:rsidRPr="00D61F93" w:rsidTr="00D61F93">
        <w:trPr>
          <w:trHeight w:val="1020"/>
        </w:trPr>
        <w:tc>
          <w:tcPr>
            <w:tcW w:w="2886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>00010606033100000110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335,0</w:t>
            </w:r>
          </w:p>
        </w:tc>
      </w:tr>
      <w:tr w:rsidR="00D61F93" w:rsidRPr="00D61F93" w:rsidTr="00D61F93">
        <w:trPr>
          <w:trHeight w:val="1020"/>
        </w:trPr>
        <w:tc>
          <w:tcPr>
            <w:tcW w:w="2886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00010606043100000110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335,0</w:t>
            </w:r>
          </w:p>
        </w:tc>
      </w:tr>
      <w:tr w:rsidR="00D61F93" w:rsidRPr="00D61F93" w:rsidTr="00D61F93">
        <w:trPr>
          <w:trHeight w:val="420"/>
        </w:trPr>
        <w:tc>
          <w:tcPr>
            <w:tcW w:w="2886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0001100000000000000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722,4</w:t>
            </w:r>
          </w:p>
        </w:tc>
      </w:tr>
      <w:tr w:rsidR="00D61F93" w:rsidRPr="00D61F93" w:rsidTr="00D61F93">
        <w:trPr>
          <w:trHeight w:val="1275"/>
        </w:trPr>
        <w:tc>
          <w:tcPr>
            <w:tcW w:w="2886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00011105025100000120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i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</w:tr>
      <w:tr w:rsidR="00D61F93" w:rsidRPr="00D61F93" w:rsidTr="00D61F93">
        <w:trPr>
          <w:trHeight w:val="1020"/>
        </w:trPr>
        <w:tc>
          <w:tcPr>
            <w:tcW w:w="2886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00011105035100000120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iCs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122,4</w:t>
            </w:r>
          </w:p>
        </w:tc>
      </w:tr>
      <w:tr w:rsidR="00D61F93" w:rsidRPr="00D61F93" w:rsidTr="00D61F93">
        <w:trPr>
          <w:trHeight w:val="765"/>
        </w:trPr>
        <w:tc>
          <w:tcPr>
            <w:tcW w:w="2886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00011406025100000430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iCs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61F93" w:rsidRPr="00D61F93" w:rsidTr="00D61F93">
        <w:trPr>
          <w:trHeight w:val="1590"/>
        </w:trPr>
        <w:tc>
          <w:tcPr>
            <w:tcW w:w="2886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00011618000020000140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iCs/>
                <w:lang w:eastAsia="ru-RU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61F93" w:rsidRPr="00D61F93" w:rsidTr="00D61F93">
        <w:trPr>
          <w:trHeight w:val="255"/>
        </w:trPr>
        <w:tc>
          <w:tcPr>
            <w:tcW w:w="2886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00011705000000000180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ПРОЧИЕ НЕНАЛОГОВЫЕ ДОХОДЫ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255"/>
        </w:trPr>
        <w:tc>
          <w:tcPr>
            <w:tcW w:w="2886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00011705050100000180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iCs/>
                <w:lang w:eastAsia="ru-RU"/>
              </w:rPr>
              <w:t>Прочие неналоговые доходы в бюджеты поселений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255"/>
        </w:trPr>
        <w:tc>
          <w:tcPr>
            <w:tcW w:w="2886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00020000000000000000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БЕЗВОЗМЕЗДНЫЕ ПОСТУПЛЕНИЯ, всего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14116,6</w:t>
            </w:r>
          </w:p>
        </w:tc>
      </w:tr>
      <w:tr w:rsidR="00D61F93" w:rsidRPr="00D61F93" w:rsidTr="00D61F93">
        <w:trPr>
          <w:trHeight w:val="255"/>
        </w:trPr>
        <w:tc>
          <w:tcPr>
            <w:tcW w:w="2886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в том числе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61F93" w:rsidRPr="00D61F93" w:rsidTr="00D61F93">
        <w:trPr>
          <w:trHeight w:val="510"/>
        </w:trPr>
        <w:tc>
          <w:tcPr>
            <w:tcW w:w="2886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00020200000000000000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iCs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14116,6</w:t>
            </w:r>
          </w:p>
        </w:tc>
      </w:tr>
      <w:tr w:rsidR="00D61F93" w:rsidRPr="00D61F93" w:rsidTr="00D61F93">
        <w:trPr>
          <w:trHeight w:val="255"/>
        </w:trPr>
        <w:tc>
          <w:tcPr>
            <w:tcW w:w="2886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00020215001000000150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iCs/>
                <w:lang w:eastAsia="ru-RU"/>
              </w:rPr>
              <w:t>Дотации от других бюджетов бюджетной системы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13172,5</w:t>
            </w:r>
          </w:p>
        </w:tc>
      </w:tr>
      <w:tr w:rsidR="00D61F93" w:rsidRPr="00D61F93" w:rsidTr="00D61F93">
        <w:trPr>
          <w:trHeight w:val="510"/>
        </w:trPr>
        <w:tc>
          <w:tcPr>
            <w:tcW w:w="2886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>00020215001100000150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iCs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13172,5</w:t>
            </w:r>
          </w:p>
        </w:tc>
      </w:tr>
      <w:tr w:rsidR="00D61F93" w:rsidRPr="00D61F93" w:rsidTr="00D61F93">
        <w:trPr>
          <w:trHeight w:val="255"/>
        </w:trPr>
        <w:tc>
          <w:tcPr>
            <w:tcW w:w="2886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00020229999000000150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iCs/>
                <w:lang w:eastAsia="ru-RU"/>
              </w:rPr>
              <w:t>Прочие субсидии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574,9</w:t>
            </w:r>
          </w:p>
        </w:tc>
      </w:tr>
      <w:tr w:rsidR="00D61F93" w:rsidRPr="00D61F93" w:rsidTr="00D61F93">
        <w:trPr>
          <w:trHeight w:val="270"/>
        </w:trPr>
        <w:tc>
          <w:tcPr>
            <w:tcW w:w="2886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00020229999100000150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574,9</w:t>
            </w:r>
          </w:p>
        </w:tc>
      </w:tr>
      <w:tr w:rsidR="00D61F93" w:rsidRPr="00D61F93" w:rsidTr="00D61F93">
        <w:trPr>
          <w:trHeight w:val="255"/>
        </w:trPr>
        <w:tc>
          <w:tcPr>
            <w:tcW w:w="2886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00020230000000000150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iCs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249,2</w:t>
            </w:r>
          </w:p>
        </w:tc>
      </w:tr>
      <w:tr w:rsidR="00D61F93" w:rsidRPr="00D61F93" w:rsidTr="00D61F93">
        <w:trPr>
          <w:trHeight w:val="510"/>
        </w:trPr>
        <w:tc>
          <w:tcPr>
            <w:tcW w:w="2886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00020230024100000150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iCs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66,5</w:t>
            </w:r>
          </w:p>
        </w:tc>
      </w:tr>
      <w:tr w:rsidR="00D61F93" w:rsidRPr="00D61F93" w:rsidTr="00D61F93">
        <w:trPr>
          <w:trHeight w:val="765"/>
        </w:trPr>
        <w:tc>
          <w:tcPr>
            <w:tcW w:w="2886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00020235118100000150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iCs/>
                <w:lang w:eastAsia="ru-RU"/>
              </w:rPr>
              <w:t xml:space="preserve">Субвенции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182,7</w:t>
            </w:r>
          </w:p>
        </w:tc>
      </w:tr>
      <w:tr w:rsidR="00D61F93" w:rsidRPr="00D61F93" w:rsidTr="00D61F93">
        <w:trPr>
          <w:trHeight w:val="510"/>
        </w:trPr>
        <w:tc>
          <w:tcPr>
            <w:tcW w:w="2886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00020249999100000150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iCs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D61F93" w:rsidRPr="00D61F93" w:rsidTr="00D61F93">
        <w:trPr>
          <w:trHeight w:val="255"/>
        </w:trPr>
        <w:tc>
          <w:tcPr>
            <w:tcW w:w="2886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444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19131,10</w:t>
            </w:r>
          </w:p>
        </w:tc>
      </w:tr>
    </w:tbl>
    <w:p w:rsidR="00D61F93" w:rsidRPr="00D61F93" w:rsidRDefault="00D61F93" w:rsidP="00D61F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>Приложение № 2 к решению Думы МО "Майск"</w:t>
      </w: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 xml:space="preserve"> от __.12.2023г. №__</w:t>
      </w: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 xml:space="preserve"> "О бюджете МО "Майск" на 2024 год и</w:t>
      </w: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 xml:space="preserve"> плановый период 2025 и 2026 годов"</w:t>
      </w:r>
    </w:p>
    <w:p w:rsidR="00D61F93" w:rsidRPr="00D61F93" w:rsidRDefault="00D61F93" w:rsidP="00D61F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F9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61F9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LINK Excel.Sheet.8 "C:\\Папка обмена\\НПА 2012-2013-2014-2015-2016-2017\\ДЕЙСТВУЮЩИЕ НПА 2018г\\Постановления 2023\\2.Приложения к бюджету 2024 - 2026 ..xls" "Прил 2!R1C1:R46C4" \a \f 4 \h </w:instrText>
      </w:r>
      <w:r w:rsidRPr="00D61F9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\* MERGEFORMAT </w:instrText>
      </w:r>
      <w:r w:rsidRPr="00D61F9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tbl>
      <w:tblPr>
        <w:tblW w:w="9862" w:type="dxa"/>
        <w:tblInd w:w="108" w:type="dxa"/>
        <w:tblLook w:val="04A0" w:firstRow="1" w:lastRow="0" w:firstColumn="1" w:lastColumn="0" w:noHBand="0" w:noVBand="1"/>
      </w:tblPr>
      <w:tblGrid>
        <w:gridCol w:w="2857"/>
        <w:gridCol w:w="4536"/>
        <w:gridCol w:w="1240"/>
        <w:gridCol w:w="1240"/>
      </w:tblGrid>
      <w:tr w:rsidR="00D61F93" w:rsidRPr="00D61F93" w:rsidTr="00D61F93">
        <w:trPr>
          <w:trHeight w:val="278"/>
        </w:trPr>
        <w:tc>
          <w:tcPr>
            <w:tcW w:w="9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Поступления доходов в местный бюджет муниципального образования "Майск" на  2025-2026гг</w:t>
            </w:r>
          </w:p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61F93" w:rsidRPr="00D61F93" w:rsidTr="00D61F93">
        <w:trPr>
          <w:trHeight w:val="27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код БК РФ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 на 2025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 на 2026 год</w:t>
            </w:r>
          </w:p>
        </w:tc>
      </w:tr>
      <w:tr w:rsidR="00D61F93" w:rsidRPr="00D61F93" w:rsidTr="00D61F93">
        <w:trPr>
          <w:trHeight w:val="27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61F93" w:rsidRPr="00D61F93" w:rsidTr="00D61F9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</w:tr>
      <w:tr w:rsidR="00D61F93" w:rsidRPr="00D61F93" w:rsidTr="00D61F9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00010000000000000000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5105,6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5243,8</w:t>
            </w:r>
          </w:p>
        </w:tc>
      </w:tr>
      <w:tr w:rsidR="00D61F93" w:rsidRPr="00D61F93" w:rsidTr="00D61F9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00010100000000000000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5105,60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5243,80</w:t>
            </w:r>
          </w:p>
        </w:tc>
      </w:tr>
      <w:tr w:rsidR="00D61F93" w:rsidRPr="00D61F93" w:rsidTr="00D61F9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00010102000010000110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378,00</w:t>
            </w:r>
          </w:p>
        </w:tc>
      </w:tr>
      <w:tr w:rsidR="00D61F93" w:rsidRPr="00D61F93" w:rsidTr="00D61F93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00010102010010000110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366,0</w:t>
            </w:r>
          </w:p>
        </w:tc>
      </w:tr>
      <w:tr w:rsidR="00D61F93" w:rsidRPr="00D61F93" w:rsidTr="00D61F93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00010102030010000110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D61F93" w:rsidRPr="00D61F93" w:rsidTr="00D61F93">
        <w:trPr>
          <w:trHeight w:val="17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00010102040010000110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</w:t>
            </w: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00010300000000000000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3190,2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3300,8</w:t>
            </w:r>
          </w:p>
        </w:tc>
      </w:tr>
      <w:tr w:rsidR="00D61F93" w:rsidRPr="00D61F93" w:rsidTr="00D61F93">
        <w:trPr>
          <w:trHeight w:val="9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00010302230010000110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1659,7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1719,4</w:t>
            </w:r>
          </w:p>
        </w:tc>
      </w:tr>
      <w:tr w:rsidR="00D61F93" w:rsidRPr="00D61F93" w:rsidTr="00D61F93">
        <w:trPr>
          <w:trHeight w:val="12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00010302240010000110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</w:tr>
      <w:tr w:rsidR="00D61F93" w:rsidRPr="00D61F93" w:rsidTr="00D61F93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00010302250010000110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1728,1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1790,8</w:t>
            </w:r>
          </w:p>
        </w:tc>
      </w:tr>
      <w:tr w:rsidR="00D61F93" w:rsidRPr="00D61F93" w:rsidTr="00D61F93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00010302260010000110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-206,3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-218,5</w:t>
            </w:r>
          </w:p>
        </w:tc>
      </w:tr>
      <w:tr w:rsidR="00D61F93" w:rsidRPr="00D61F93" w:rsidTr="00D61F9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00010500000000000000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СОВОКУПНЫЙ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00010503000010000110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00010503010010000110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00010600000000000000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715,0</w:t>
            </w:r>
          </w:p>
        </w:tc>
      </w:tr>
      <w:tr w:rsidR="00D61F93" w:rsidRPr="00D61F93" w:rsidTr="00D61F9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00010601000000000110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15,0</w:t>
            </w:r>
          </w:p>
        </w:tc>
      </w:tr>
      <w:tr w:rsidR="00D61F93" w:rsidRPr="00D61F93" w:rsidTr="00D61F93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00010601030100000110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D61F93" w:rsidRPr="00D61F93" w:rsidTr="00D61F9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00010606000000000110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</w:t>
            </w:r>
          </w:p>
        </w:tc>
      </w:tr>
      <w:tr w:rsidR="00D61F93" w:rsidRPr="00D61F93" w:rsidTr="00D61F93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00010606033100000110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</w:t>
            </w: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применяемым к объектам налогообложения, расположенных в границах поселений.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>340,0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350,0</w:t>
            </w:r>
          </w:p>
        </w:tc>
      </w:tr>
      <w:tr w:rsidR="00D61F93" w:rsidRPr="00D61F93" w:rsidTr="00D61F93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00010606043100000110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350,0</w:t>
            </w:r>
          </w:p>
        </w:tc>
      </w:tr>
      <w:tr w:rsidR="00D61F93" w:rsidRPr="00D61F93" w:rsidTr="00D61F93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0001100000000000000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772,4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780,0</w:t>
            </w:r>
          </w:p>
        </w:tc>
      </w:tr>
      <w:tr w:rsidR="00D61F93" w:rsidRPr="00D61F93" w:rsidTr="00D61F93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00011105025100000120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650,0</w:t>
            </w:r>
          </w:p>
        </w:tc>
      </w:tr>
      <w:tr w:rsidR="00D61F93" w:rsidRPr="00D61F93" w:rsidTr="00D61F93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00011105035100000120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130,0</w:t>
            </w:r>
          </w:p>
        </w:tc>
      </w:tr>
      <w:tr w:rsidR="00D61F93" w:rsidRPr="00D61F93" w:rsidTr="00D61F93">
        <w:trPr>
          <w:trHeight w:val="8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00011406025100000430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D61F93" w:rsidRPr="00D61F93" w:rsidTr="00D61F93">
        <w:trPr>
          <w:trHeight w:val="8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00011618000020000140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61F93" w:rsidRPr="00D61F93" w:rsidTr="00D61F9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00011705000000000180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ПРОЧИЕ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00011705050100000180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Прочие неналоговые доходы в бюджеты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00020000000000000000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БЕЗВОЗМЕЗДНЫЕ ПОСТУПЛЕНИЯ,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12225,9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12244,0</w:t>
            </w:r>
          </w:p>
        </w:tc>
      </w:tr>
      <w:tr w:rsidR="00D61F93" w:rsidRPr="00D61F93" w:rsidTr="00D61F93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61F93" w:rsidRPr="00D61F93" w:rsidTr="00D61F93">
        <w:trPr>
          <w:trHeight w:val="5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00020200000000000000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12225,9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12244,0</w:t>
            </w:r>
          </w:p>
        </w:tc>
      </w:tr>
      <w:tr w:rsidR="00D61F93" w:rsidRPr="00D61F93" w:rsidTr="00D61F9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00020215001000000150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Дотации от других бюджетов бюджетной системы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11395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11602,6</w:t>
            </w:r>
          </w:p>
        </w:tc>
      </w:tr>
      <w:tr w:rsidR="00D61F93" w:rsidRPr="00D61F93" w:rsidTr="00D61F9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00020215001100000150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11395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11602,6</w:t>
            </w:r>
          </w:p>
        </w:tc>
      </w:tr>
      <w:tr w:rsidR="00D61F93" w:rsidRPr="00D61F93" w:rsidTr="00D61F9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00020229999000000150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Прочие субсидии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574,9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574,9</w:t>
            </w:r>
          </w:p>
        </w:tc>
      </w:tr>
      <w:tr w:rsidR="00D61F93" w:rsidRPr="00D61F93" w:rsidTr="00D61F93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00020229999100000150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574,9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574,9</w:t>
            </w:r>
          </w:p>
        </w:tc>
      </w:tr>
      <w:tr w:rsidR="00D61F93" w:rsidRPr="00D61F93" w:rsidTr="00D61F9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00020230000000000150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66,5</w:t>
            </w:r>
          </w:p>
        </w:tc>
      </w:tr>
      <w:tr w:rsidR="00D61F93" w:rsidRPr="00D61F93" w:rsidTr="00D61F9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00020230024100000150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66,5</w:t>
            </w:r>
          </w:p>
        </w:tc>
      </w:tr>
      <w:tr w:rsidR="00D61F93" w:rsidRPr="00D61F93" w:rsidTr="00D61F93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00020235118100000150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Субвенции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189,5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61F93" w:rsidRPr="00D61F93" w:rsidTr="00D61F9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17331,5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17487,8</w:t>
            </w:r>
          </w:p>
        </w:tc>
      </w:tr>
    </w:tbl>
    <w:p w:rsidR="00D61F93" w:rsidRPr="00D61F93" w:rsidRDefault="00D61F93" w:rsidP="00D61F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>Приложение № 3 к решению Думы МО "Майск"</w:t>
      </w: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 xml:space="preserve"> от __.12.2023г. №__</w:t>
      </w: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 xml:space="preserve"> "О бюджете МО "Майск" на 2024 год и </w:t>
      </w: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>плановый период 2025 и 2026 годов"</w:t>
      </w:r>
    </w:p>
    <w:p w:rsidR="00D61F93" w:rsidRPr="00D61F93" w:rsidRDefault="00D61F93" w:rsidP="00D61F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230"/>
        <w:gridCol w:w="481"/>
        <w:gridCol w:w="613"/>
        <w:gridCol w:w="1244"/>
      </w:tblGrid>
      <w:tr w:rsidR="00D61F93" w:rsidRPr="00D61F93" w:rsidTr="00D61F93">
        <w:trPr>
          <w:trHeight w:val="510"/>
        </w:trPr>
        <w:tc>
          <w:tcPr>
            <w:tcW w:w="94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Распределение бюджетных ассигновании на 2024 год по разделам и подразделам функциональной классификации расходов</w:t>
            </w:r>
          </w:p>
        </w:tc>
      </w:tr>
      <w:tr w:rsidR="00D61F93" w:rsidRPr="00D61F93" w:rsidTr="00D61F93">
        <w:trPr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61F93" w:rsidRPr="00D61F93" w:rsidTr="00D61F93">
        <w:trPr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Рз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Прз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</w:tr>
      <w:tr w:rsidR="00D61F93" w:rsidRPr="00D61F93" w:rsidTr="00D61F93">
        <w:trPr>
          <w:trHeight w:val="3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8 071,33</w:t>
            </w:r>
          </w:p>
        </w:tc>
      </w:tr>
      <w:tr w:rsidR="00D61F93" w:rsidRPr="00D61F93" w:rsidTr="00D61F93">
        <w:trPr>
          <w:trHeight w:val="5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1143,99</w:t>
            </w:r>
          </w:p>
        </w:tc>
      </w:tr>
      <w:tr w:rsidR="00D61F93" w:rsidRPr="00D61F93" w:rsidTr="00D61F93">
        <w:trPr>
          <w:trHeight w:val="8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образовании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D61F93" w:rsidRPr="00D61F93" w:rsidTr="00D61F93">
        <w:trPr>
          <w:trHeight w:val="84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4620,12</w:t>
            </w:r>
          </w:p>
        </w:tc>
      </w:tr>
      <w:tr w:rsidR="00D61F93" w:rsidRPr="00D61F93" w:rsidTr="00D61F93">
        <w:trPr>
          <w:trHeight w:val="54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2292,22</w:t>
            </w:r>
          </w:p>
        </w:tc>
      </w:tr>
      <w:tr w:rsidR="00D61F93" w:rsidRPr="00D61F93" w:rsidTr="00D61F93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D61F93" w:rsidRPr="00D61F93" w:rsidTr="00D61F93">
        <w:trPr>
          <w:trHeight w:val="48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182,65</w:t>
            </w:r>
          </w:p>
        </w:tc>
      </w:tr>
      <w:tr w:rsidR="00D61F93" w:rsidRPr="00D61F93" w:rsidTr="00D61F93">
        <w:trPr>
          <w:trHeight w:val="48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182,65</w:t>
            </w:r>
          </w:p>
        </w:tc>
      </w:tr>
      <w:tr w:rsidR="00D61F93" w:rsidRPr="00D61F93" w:rsidTr="00D61F93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Национальная безопастность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D61F93" w:rsidRPr="00D61F93" w:rsidTr="00D61F93">
        <w:trPr>
          <w:trHeight w:val="125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«ЗАЩИТА НАСЕЛЕНИЯ И ТЕРРИТОРИИ МУНИЦИПАЛЬНОГО ОБРАЗОВАНИЯ «МАЙСК» ОТ ЧРЕЗВЫЧАЙНЫХ СИТУАЦИЙ, ОБЕСПЕЧЕНИЕ ПОЖАРНОЙ БЕЗОПАСНОСТИ И БЕЗОПАСНОСТИ ЛЮДЕЙ НА ВОДНЫХ ОБЪЕКТАХ НА 2020-2024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D61F93" w:rsidRPr="00D61F93" w:rsidTr="00D61F93">
        <w:trPr>
          <w:trHeight w:val="4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3166,9</w:t>
            </w:r>
          </w:p>
        </w:tc>
      </w:tr>
      <w:tr w:rsidR="00D61F93" w:rsidRPr="00D61F93" w:rsidTr="00D61F93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65,8</w:t>
            </w:r>
          </w:p>
        </w:tc>
      </w:tr>
      <w:tr w:rsidR="00D61F93" w:rsidRPr="00D61F93" w:rsidTr="00D61F93">
        <w:trPr>
          <w:trHeight w:val="40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 (Дорожный фонд)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3096,1</w:t>
            </w:r>
          </w:p>
        </w:tc>
      </w:tr>
      <w:tr w:rsidR="00D61F93" w:rsidRPr="00D61F93" w:rsidTr="00D61F93">
        <w:trPr>
          <w:trHeight w:val="52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811,3</w:t>
            </w:r>
          </w:p>
        </w:tc>
      </w:tr>
      <w:tr w:rsidR="00D61F93" w:rsidRPr="00D61F93" w:rsidTr="00D61F93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D61F93" w:rsidRPr="00D61F93" w:rsidTr="00D61F93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801,3</w:t>
            </w:r>
          </w:p>
        </w:tc>
      </w:tr>
      <w:tr w:rsidR="00D61F93" w:rsidRPr="00D61F93" w:rsidTr="00D61F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6508,76</w:t>
            </w:r>
          </w:p>
        </w:tc>
      </w:tr>
      <w:tr w:rsidR="00D61F93" w:rsidRPr="00D61F93" w:rsidTr="00D61F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6508,76</w:t>
            </w:r>
          </w:p>
        </w:tc>
      </w:tr>
      <w:tr w:rsidR="00D61F93" w:rsidRPr="00D61F93" w:rsidTr="00D61F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310,00</w:t>
            </w:r>
          </w:p>
        </w:tc>
      </w:tr>
      <w:tr w:rsidR="00D61F93" w:rsidRPr="00D61F93" w:rsidTr="00D61F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50,00</w:t>
            </w:r>
          </w:p>
        </w:tc>
      </w:tr>
      <w:tr w:rsidR="00D61F93" w:rsidRPr="00D61F93" w:rsidTr="00D61F93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D61F93" w:rsidRPr="00D61F93" w:rsidTr="00D61F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D61F93" w:rsidRPr="00D61F93" w:rsidTr="00D61F9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внутреннего долга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D61F93" w:rsidRPr="00D61F93" w:rsidTr="00D61F9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179,32</w:t>
            </w:r>
          </w:p>
        </w:tc>
      </w:tr>
      <w:tr w:rsidR="00D61F93" w:rsidRPr="00D61F93" w:rsidTr="00D61F93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19 294,07</w:t>
            </w:r>
          </w:p>
        </w:tc>
      </w:tr>
    </w:tbl>
    <w:p w:rsidR="00D61F93" w:rsidRPr="00D61F93" w:rsidRDefault="00D61F93" w:rsidP="00D61F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 xml:space="preserve">Приложение № 4  к решению Думы МО "Майск"  </w:t>
      </w: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 xml:space="preserve">от __.12.2023г. №___"О бюджете МО "Майск" на 2024 год </w:t>
      </w: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>и плановый период 2025 и 2026 годов"</w:t>
      </w:r>
    </w:p>
    <w:p w:rsidR="00D61F93" w:rsidRPr="00D61F93" w:rsidRDefault="00D61F93" w:rsidP="00D61F93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tbl>
      <w:tblPr>
        <w:tblW w:w="9558" w:type="dxa"/>
        <w:tblInd w:w="108" w:type="dxa"/>
        <w:tblLook w:val="04A0" w:firstRow="1" w:lastRow="0" w:firstColumn="1" w:lastColumn="0" w:noHBand="0" w:noVBand="1"/>
      </w:tblPr>
      <w:tblGrid>
        <w:gridCol w:w="6096"/>
        <w:gridCol w:w="567"/>
        <w:gridCol w:w="613"/>
        <w:gridCol w:w="1141"/>
        <w:gridCol w:w="1141"/>
      </w:tblGrid>
      <w:tr w:rsidR="00D61F93" w:rsidRPr="00D61F93" w:rsidTr="00D61F93">
        <w:trPr>
          <w:trHeight w:val="510"/>
        </w:trPr>
        <w:tc>
          <w:tcPr>
            <w:tcW w:w="95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Распределение бюджетных ассигновании на 2025-2026 гг по разделам и подразделам функциональной классификации расходов</w:t>
            </w:r>
          </w:p>
        </w:tc>
      </w:tr>
      <w:tr w:rsidR="00D61F93" w:rsidRPr="00D61F93" w:rsidTr="00D61F93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61F93" w:rsidRPr="00D61F93" w:rsidTr="00D61F93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Рз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Прз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2026</w:t>
            </w:r>
          </w:p>
        </w:tc>
      </w:tr>
      <w:tr w:rsidR="00D61F93" w:rsidRPr="00D61F93" w:rsidTr="00D61F93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6 895,5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6 814,9</w:t>
            </w:r>
          </w:p>
        </w:tc>
      </w:tr>
      <w:tr w:rsidR="00D61F93" w:rsidRPr="00D61F93" w:rsidTr="00D61F93">
        <w:trPr>
          <w:trHeight w:val="5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909,9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896,5</w:t>
            </w:r>
          </w:p>
        </w:tc>
      </w:tr>
      <w:tr w:rsidR="00D61F93" w:rsidRPr="00D61F93" w:rsidTr="00D61F93">
        <w:trPr>
          <w:trHeight w:val="65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8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3 964,9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4 027,8</w:t>
            </w:r>
          </w:p>
        </w:tc>
      </w:tr>
      <w:tr w:rsidR="00D61F93" w:rsidRPr="00D61F93" w:rsidTr="00D61F93">
        <w:trPr>
          <w:trHeight w:val="8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2 005,8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1 875,6</w:t>
            </w:r>
          </w:p>
        </w:tc>
      </w:tr>
      <w:tr w:rsidR="00D61F93" w:rsidRPr="00D61F93" w:rsidTr="00D61F93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182,7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61F93" w:rsidRPr="00D61F93" w:rsidTr="00D61F93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182,7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61F93" w:rsidRPr="00D61F93" w:rsidTr="00D61F93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безопастность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11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«ЗАЩИТА НАСЕЛЕНИЯ И ТЕРРИТОРИИ МУНИЦИПАЛЬНОГО ОБРАЗОВАНИЯ «МАЙСК» ОТ ЧРЕЗВЫЧАЙНЫХ СИТУАЦИЙ, ОБЕСПЕЧЕНИЕ ПОЖАРНОЙ БЕЗОПАСНОСТИ И БЕЗОПАСНОСТИ ЛЮДЕЙ НА ВОДНЫХ ОБЪЕКТАХ НА 2020-2024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3 261,0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3 371,6</w:t>
            </w:r>
          </w:p>
        </w:tc>
      </w:tr>
      <w:tr w:rsidR="00D61F93" w:rsidRPr="00D61F93" w:rsidTr="00D61F93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65,8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65,8</w:t>
            </w:r>
          </w:p>
        </w:tc>
      </w:tr>
      <w:tr w:rsidR="00D61F93" w:rsidRPr="00D61F93" w:rsidTr="00D61F93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3 190,2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3 300,8</w:t>
            </w:r>
          </w:p>
        </w:tc>
      </w:tr>
      <w:tr w:rsidR="00D61F93" w:rsidRPr="00D61F93" w:rsidTr="00D61F93">
        <w:trPr>
          <w:trHeight w:val="6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5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35,0</w:t>
            </w:r>
          </w:p>
        </w:tc>
      </w:tr>
      <w:tr w:rsidR="00D61F93" w:rsidRPr="00D61F93" w:rsidTr="00D61F9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9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D61F93" w:rsidRPr="00D61F93" w:rsidTr="00D61F93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5 946,6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5 751,6</w:t>
            </w:r>
          </w:p>
        </w:tc>
      </w:tr>
      <w:tr w:rsidR="00D61F93" w:rsidRPr="00D61F93" w:rsidTr="00D61F93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5 946,6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5 751,6</w:t>
            </w:r>
          </w:p>
        </w:tc>
      </w:tr>
      <w:tr w:rsidR="00D61F93" w:rsidRPr="00D61F93" w:rsidTr="00D61F93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586,7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586,7</w:t>
            </w:r>
          </w:p>
        </w:tc>
      </w:tr>
      <w:tr w:rsidR="00D61F93" w:rsidRPr="00D61F93" w:rsidTr="00D61F93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61F93" w:rsidRPr="00D61F93" w:rsidTr="00D61F93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D61F93" w:rsidRPr="00D61F93" w:rsidTr="00D61F93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D61F93" w:rsidRPr="00D61F93" w:rsidTr="00D61F93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D61F93" w:rsidRPr="00D61F93" w:rsidTr="00D61F93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перечисления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179,3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179,3</w:t>
            </w:r>
          </w:p>
        </w:tc>
      </w:tr>
      <w:tr w:rsidR="00D61F93" w:rsidRPr="00D61F93" w:rsidTr="00D61F9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17080,7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16803,2</w:t>
            </w:r>
          </w:p>
        </w:tc>
      </w:tr>
    </w:tbl>
    <w:p w:rsidR="00D61F93" w:rsidRPr="00D61F93" w:rsidRDefault="00D61F93" w:rsidP="00D61F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93" w:rsidRPr="00D61F93" w:rsidRDefault="00D61F93" w:rsidP="00D61F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1F93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№ 5 к решению Думы МО "Майск"</w:t>
      </w: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1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__.12.2023г. №___</w:t>
      </w: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1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бюджете МО "Майск" на 2024 год и </w:t>
      </w:r>
    </w:p>
    <w:p w:rsidR="00D61F93" w:rsidRPr="00D61F93" w:rsidRDefault="00D61F93" w:rsidP="00D61F9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F93">
        <w:rPr>
          <w:rFonts w:ascii="Courier New" w:eastAsia="Times New Roman" w:hAnsi="Courier New" w:cs="Courier New"/>
          <w:sz w:val="20"/>
          <w:szCs w:val="20"/>
          <w:lang w:eastAsia="ru-RU"/>
        </w:rPr>
        <w:t>плановый период 2025 и 2026 годов"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780"/>
        <w:gridCol w:w="820"/>
        <w:gridCol w:w="1235"/>
        <w:gridCol w:w="992"/>
        <w:gridCol w:w="1276"/>
      </w:tblGrid>
      <w:tr w:rsidR="00D61F93" w:rsidRPr="00D61F93" w:rsidTr="00D61F93">
        <w:trPr>
          <w:trHeight w:val="981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2024 год</w:t>
            </w:r>
          </w:p>
        </w:tc>
      </w:tr>
      <w:tr w:rsidR="00D61F93" w:rsidRPr="00D61F93" w:rsidTr="00D61F93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61F93" w:rsidRPr="00D61F93" w:rsidTr="00D61F93">
        <w:trPr>
          <w:trHeight w:val="8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Прогноз 2024 год</w:t>
            </w:r>
          </w:p>
        </w:tc>
      </w:tr>
      <w:tr w:rsidR="00D61F93" w:rsidRPr="00D61F93" w:rsidTr="00D61F93">
        <w:trPr>
          <w:trHeight w:val="7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 С Е Г 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19 294,07</w:t>
            </w:r>
          </w:p>
        </w:tc>
      </w:tr>
      <w:tr w:rsidR="00D61F93" w:rsidRPr="00D61F93" w:rsidTr="00D61F93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8 071,33</w:t>
            </w:r>
          </w:p>
        </w:tc>
      </w:tr>
      <w:tr w:rsidR="00D61F93" w:rsidRPr="00D61F93" w:rsidTr="00D61F93">
        <w:trPr>
          <w:trHeight w:val="8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1 144,0</w:t>
            </w:r>
          </w:p>
        </w:tc>
      </w:tr>
      <w:tr w:rsidR="00D61F93" w:rsidRPr="00D61F93" w:rsidTr="00D61F9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1 144,0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1 144,0</w:t>
            </w:r>
          </w:p>
        </w:tc>
      </w:tr>
      <w:tr w:rsidR="00D61F93" w:rsidRPr="00D61F93" w:rsidTr="00D61F93">
        <w:trPr>
          <w:trHeight w:val="11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1 144,0</w:t>
            </w:r>
          </w:p>
        </w:tc>
      </w:tr>
      <w:tr w:rsidR="00D61F93" w:rsidRPr="00D61F93" w:rsidTr="00D61F93">
        <w:trPr>
          <w:trHeight w:val="7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1 144,0</w:t>
            </w:r>
          </w:p>
        </w:tc>
      </w:tr>
      <w:tr w:rsidR="00D61F93" w:rsidRPr="00D61F93" w:rsidTr="00D61F93">
        <w:trPr>
          <w:trHeight w:val="6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государственных(муниципальных)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1 144,0</w:t>
            </w:r>
          </w:p>
        </w:tc>
      </w:tr>
      <w:tr w:rsidR="00D61F93" w:rsidRPr="00D61F93" w:rsidTr="00D61F93"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1 144,0</w:t>
            </w:r>
          </w:p>
        </w:tc>
      </w:tr>
      <w:tr w:rsidR="00D61F93" w:rsidRPr="00D61F93" w:rsidTr="00D61F93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1 144,0</w:t>
            </w:r>
          </w:p>
        </w:tc>
      </w:tr>
      <w:tr w:rsidR="00D61F93" w:rsidRPr="00D61F93" w:rsidTr="00D61F93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878,6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265,3</w:t>
            </w:r>
          </w:p>
        </w:tc>
      </w:tr>
      <w:tr w:rsidR="00D61F93" w:rsidRPr="00D61F93" w:rsidTr="00D61F93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8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4 620,1</w:t>
            </w:r>
          </w:p>
        </w:tc>
      </w:tr>
      <w:tr w:rsidR="00D61F93" w:rsidRPr="00D61F93" w:rsidTr="00D61F93">
        <w:trPr>
          <w:trHeight w:val="10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4 620,1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4 620,1</w:t>
            </w:r>
          </w:p>
        </w:tc>
      </w:tr>
      <w:tr w:rsidR="00D61F93" w:rsidRPr="00D61F93" w:rsidTr="00D61F93">
        <w:trPr>
          <w:trHeight w:val="10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4 395,6</w:t>
            </w:r>
          </w:p>
        </w:tc>
      </w:tr>
      <w:tr w:rsidR="00D61F93" w:rsidRPr="00D61F93" w:rsidTr="00D61F93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4 395,6</w:t>
            </w:r>
          </w:p>
        </w:tc>
      </w:tr>
      <w:tr w:rsidR="00D61F93" w:rsidRPr="00D61F93" w:rsidTr="00D61F93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государственных (государственных)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4 395,6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4 395,6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4 395,6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3 376,0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1 019,6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178,2</w:t>
            </w:r>
          </w:p>
        </w:tc>
      </w:tr>
      <w:tr w:rsidR="00D61F93" w:rsidRPr="00D61F93" w:rsidTr="00D61F93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178,2</w:t>
            </w:r>
          </w:p>
        </w:tc>
      </w:tr>
      <w:tr w:rsidR="00D61F93" w:rsidRPr="00D61F93" w:rsidTr="00D61F93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60,0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118,2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7,0</w:t>
            </w:r>
          </w:p>
        </w:tc>
      </w:tr>
      <w:tr w:rsidR="00D61F93" w:rsidRPr="00D61F93" w:rsidTr="00D61F93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39,4</w:t>
            </w:r>
          </w:p>
        </w:tc>
      </w:tr>
      <w:tr w:rsidR="00D61F93" w:rsidRPr="00D61F93" w:rsidTr="00D61F93">
        <w:trPr>
          <w:trHeight w:val="5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39,4</w:t>
            </w:r>
          </w:p>
        </w:tc>
      </w:tr>
      <w:tr w:rsidR="00D61F93" w:rsidRPr="00D61F93" w:rsidTr="00D61F93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20,0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14,4</w:t>
            </w:r>
          </w:p>
        </w:tc>
      </w:tr>
      <w:tr w:rsidR="00D61F93" w:rsidRPr="00D61F93" w:rsidTr="00D61F93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(финансового-бюджетного 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2 292,22</w:t>
            </w:r>
          </w:p>
        </w:tc>
      </w:tr>
      <w:tr w:rsidR="00D61F93" w:rsidRPr="00D61F93" w:rsidTr="00D61F93">
        <w:trPr>
          <w:trHeight w:val="10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2 292,22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2 292,22</w:t>
            </w:r>
          </w:p>
        </w:tc>
      </w:tr>
      <w:tr w:rsidR="00D61F93" w:rsidRPr="00D61F93" w:rsidTr="00D61F93">
        <w:trPr>
          <w:trHeight w:val="10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2 292,22</w:t>
            </w:r>
          </w:p>
        </w:tc>
      </w:tr>
      <w:tr w:rsidR="00D61F93" w:rsidRPr="00D61F93" w:rsidTr="00D61F93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2 292,22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2 292,22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2 292,22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1 760,0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531,5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0,7</w:t>
            </w:r>
          </w:p>
        </w:tc>
      </w:tr>
      <w:tr w:rsidR="00D61F93" w:rsidRPr="00D61F93" w:rsidTr="00D61F9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4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182,7</w:t>
            </w:r>
          </w:p>
        </w:tc>
      </w:tr>
      <w:tr w:rsidR="00D61F93" w:rsidRPr="00D61F93" w:rsidTr="00D61F93">
        <w:trPr>
          <w:trHeight w:val="3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182,7</w:t>
            </w:r>
          </w:p>
        </w:tc>
      </w:tr>
      <w:tr w:rsidR="00D61F93" w:rsidRPr="00D61F93" w:rsidTr="00D61F93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182,7</w:t>
            </w:r>
          </w:p>
        </w:tc>
      </w:tr>
      <w:tr w:rsidR="00D61F93" w:rsidRPr="00D61F93" w:rsidTr="00D61F93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182,7</w:t>
            </w:r>
          </w:p>
        </w:tc>
      </w:tr>
      <w:tr w:rsidR="00D61F93" w:rsidRPr="00D61F93" w:rsidTr="00D61F93">
        <w:trPr>
          <w:trHeight w:val="4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181,7</w:t>
            </w:r>
          </w:p>
        </w:tc>
      </w:tr>
      <w:tr w:rsidR="00D61F93" w:rsidRPr="00D61F93" w:rsidTr="00D61F93">
        <w:trPr>
          <w:trHeight w:val="4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181,7</w:t>
            </w:r>
          </w:p>
        </w:tc>
      </w:tr>
      <w:tr w:rsidR="00D61F93" w:rsidRPr="00D61F93" w:rsidTr="00D61F93">
        <w:trPr>
          <w:trHeight w:val="4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139,5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42,2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D61F93" w:rsidRPr="00D61F93" w:rsidTr="00D61F93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«ЗАЩИТА НАСЕЛЕНИЯ И ТЕРРИТОРИИ МУНИЦИПАЛЬНОГО ОБРАЗОВАНИЯ «МАЙСК» ОТ ЧРЕЗВЫЧАЙНЫХ СИТУАЦИЙ, ОБЕСПЕЧЕНИЕ ПОЖАРНОЙ БЕЗОПАСНОСТИ И БЕЗОПАСНОСТИ ЛЮДЕЙ НА ВОДНЫХ ОБЪЕКТАХ НА 2020-2024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D61F93" w:rsidRPr="00D61F93" w:rsidTr="00D61F9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3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3 166,9</w:t>
            </w:r>
          </w:p>
        </w:tc>
      </w:tr>
      <w:tr w:rsidR="00D61F93" w:rsidRPr="00D61F93" w:rsidTr="00D61F9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Общеэкономические вопросы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65,8</w:t>
            </w:r>
          </w:p>
        </w:tc>
      </w:tr>
      <w:tr w:rsidR="00D61F93" w:rsidRPr="00D61F93" w:rsidTr="00D61F93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Осуществление отдельных областных государственных полномочий в области регулирования тарифов на товары и услуги организаций </w:t>
            </w: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коммунального комплекса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65,8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>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65,8</w:t>
            </w:r>
          </w:p>
        </w:tc>
      </w:tr>
      <w:tr w:rsidR="00D61F93" w:rsidRPr="00D61F93" w:rsidTr="00D61F93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64,8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64,8</w:t>
            </w:r>
          </w:p>
        </w:tc>
      </w:tr>
      <w:tr w:rsidR="00D61F93" w:rsidRPr="00D61F93" w:rsidTr="00D61F93">
        <w:trPr>
          <w:trHeight w:val="4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49,7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15,1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120,0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120,0</w:t>
            </w:r>
          </w:p>
        </w:tc>
      </w:tr>
      <w:tr w:rsidR="00D61F93" w:rsidRPr="00D61F93" w:rsidTr="00D61F93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5190129999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120,0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 бурению скважины в деревне Абрамовка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5190129999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120,0</w:t>
            </w:r>
          </w:p>
        </w:tc>
      </w:tr>
      <w:tr w:rsidR="00D61F93" w:rsidRPr="00D61F93" w:rsidTr="00D61F9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3 096,1</w:t>
            </w:r>
          </w:p>
        </w:tc>
      </w:tr>
      <w:tr w:rsidR="00D61F93" w:rsidRPr="00D61F93" w:rsidTr="00D61F93">
        <w:trPr>
          <w:trHeight w:val="7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"Развитие  дорожного хозяйства»  муниципального образования  «Майск» на 2019-2023 годы"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3 096,1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3 096,1</w:t>
            </w:r>
          </w:p>
        </w:tc>
      </w:tr>
      <w:tr w:rsidR="00D61F93" w:rsidRPr="00D61F93" w:rsidTr="00D61F93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3 096,1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2 996,1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2 996,1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2 996,1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100,0</w:t>
            </w:r>
          </w:p>
        </w:tc>
      </w:tr>
      <w:tr w:rsidR="00D61F93" w:rsidRPr="00D61F93" w:rsidTr="00D61F9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Муниципальная целевая программа "Поддержка и развитие малого и среднего предпринимательства на территории муниципального образования "Майск"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</w:t>
            </w: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811,3</w:t>
            </w:r>
          </w:p>
        </w:tc>
      </w:tr>
      <w:tr w:rsidR="00D61F93" w:rsidRPr="00D61F93" w:rsidTr="00D61F93">
        <w:trPr>
          <w:trHeight w:val="14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ЦЕЛЕВАЯ ПРОГРАММА «ПОВЫШЕНИЕ ЭФФЕКТИВНОСТИ ИСПОЛЬЗОВАНИЯ И ОХРАНЫ ЗЕМЕЛЬ НА ТЕРРИТОРИИ МУНИЦИПАЛЬНОГО ОБРАЗОВАНИЯ «МАЙСК» ОСИНСКОГО РАЙОНА ИРКУТСКОЙ ОБЛАСТИ  НА 2021-2024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5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2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Коммунальное 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801,3</w:t>
            </w:r>
          </w:p>
        </w:tc>
      </w:tr>
      <w:tr w:rsidR="00D61F93" w:rsidRPr="00D61F93" w:rsidTr="00D61F93">
        <w:trPr>
          <w:trHeight w:val="138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"Комплексного развития социальной инфраструктуры муниципального образования «Майск» Осинского района Иркутской области на период 2016-2032 г.г.»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Благоустройство спортивного стадиона «ЮНОСТЬ»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204,6</w:t>
            </w:r>
          </w:p>
        </w:tc>
      </w:tr>
      <w:tr w:rsidR="00D61F93" w:rsidRPr="00D61F93" w:rsidTr="00D61F93">
        <w:trPr>
          <w:trHeight w:val="5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204,6</w:t>
            </w:r>
          </w:p>
        </w:tc>
      </w:tr>
      <w:tr w:rsidR="00D61F93" w:rsidRPr="00D61F93" w:rsidTr="00D61F93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204,6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204,6</w:t>
            </w:r>
          </w:p>
        </w:tc>
      </w:tr>
      <w:tr w:rsidR="00D61F93" w:rsidRPr="00D61F93" w:rsidTr="00D61F9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Благоустройство (приобретение площадки)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586,7</w:t>
            </w:r>
          </w:p>
        </w:tc>
      </w:tr>
      <w:tr w:rsidR="00D61F93" w:rsidRPr="00D61F93" w:rsidTr="00D61F93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586,7</w:t>
            </w:r>
          </w:p>
        </w:tc>
      </w:tr>
      <w:tr w:rsidR="00D61F93" w:rsidRPr="00D61F93" w:rsidTr="00D61F93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586,7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586,7</w:t>
            </w:r>
          </w:p>
        </w:tc>
      </w:tr>
      <w:tr w:rsidR="00D61F93" w:rsidRPr="00D61F93" w:rsidTr="00D61F9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6 508,8</w:t>
            </w:r>
          </w:p>
        </w:tc>
      </w:tr>
      <w:tr w:rsidR="00D61F93" w:rsidRPr="00D61F93" w:rsidTr="00D61F9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61F93" w:rsidRPr="00D61F93" w:rsidTr="00D61F93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Муниципальная целевая программа «РАЗВИТИЕ КУЛЬТУРЫ В МО «МАЙСК» на 2020- 2025 гг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6 508,8</w:t>
            </w:r>
          </w:p>
        </w:tc>
      </w:tr>
      <w:tr w:rsidR="00D61F93" w:rsidRPr="00D61F93" w:rsidTr="00D61F93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120,0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110,0</w:t>
            </w:r>
          </w:p>
        </w:tc>
      </w:tr>
      <w:tr w:rsidR="00D61F93" w:rsidRPr="00D61F93" w:rsidTr="00D61F93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6 278,8</w:t>
            </w:r>
          </w:p>
        </w:tc>
      </w:tr>
      <w:tr w:rsidR="00D61F93" w:rsidRPr="00D61F93" w:rsidTr="00D61F93">
        <w:trPr>
          <w:trHeight w:val="10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5 708,0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5 708,0</w:t>
            </w:r>
          </w:p>
        </w:tc>
      </w:tr>
      <w:tr w:rsidR="00D61F93" w:rsidRPr="00D61F93" w:rsidTr="00D61F93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5 708,0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570,8</w:t>
            </w:r>
          </w:p>
        </w:tc>
      </w:tr>
      <w:tr w:rsidR="00D61F93" w:rsidRPr="00D61F93" w:rsidTr="00D61F93">
        <w:trPr>
          <w:trHeight w:val="10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570,8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570,8</w:t>
            </w:r>
          </w:p>
        </w:tc>
      </w:tr>
      <w:tr w:rsidR="00D61F93" w:rsidRPr="00D61F93" w:rsidTr="00D61F93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570,8</w:t>
            </w:r>
          </w:p>
        </w:tc>
      </w:tr>
      <w:tr w:rsidR="00D61F93" w:rsidRPr="00D61F93" w:rsidTr="00D61F93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4D5156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4D515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</w:tr>
      <w:tr w:rsidR="00D61F93" w:rsidRPr="00D61F93" w:rsidTr="00D61F93">
        <w:trPr>
          <w:trHeight w:val="5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7060100130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Иные пенсии, иные доплаты к пенсиям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7060100130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D61F93" w:rsidRPr="00D61F93" w:rsidTr="00D61F93">
        <w:trPr>
          <w:trHeight w:val="10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Муниципальная целевая программа «РАЗВИТИЕ ФИЗИЧЕСКОЙ </w:t>
            </w: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КУЛЬТУРЫ, СПОРТА И МОЛОДЕЖНОЙ</w:t>
            </w: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ПОЛИТИКИ МО «МАЙСК» НА 2020 - 2025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D61F93" w:rsidRPr="00D61F93" w:rsidTr="00D61F93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D61F93" w:rsidRPr="00D61F93" w:rsidTr="00D61F93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D61F93" w:rsidRPr="00D61F93" w:rsidTr="00D61F93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7080200120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3,8</w:t>
            </w:r>
          </w:p>
        </w:tc>
      </w:tr>
      <w:tr w:rsidR="00D61F93" w:rsidRPr="00D61F93" w:rsidTr="00D61F93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7090100000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D61F93" w:rsidRPr="00D61F93" w:rsidTr="00D61F93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D61F93" w:rsidRPr="00D61F93" w:rsidTr="00D61F9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внутреннего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D61F93" w:rsidRPr="00D61F93" w:rsidTr="00D61F93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179,3</w:t>
            </w:r>
          </w:p>
        </w:tc>
      </w:tr>
      <w:tr w:rsidR="00D61F93" w:rsidRPr="00D61F93" w:rsidTr="00D61F9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179,3</w:t>
            </w:r>
          </w:p>
        </w:tc>
      </w:tr>
      <w:tr w:rsidR="00D61F93" w:rsidRPr="00D61F93" w:rsidTr="00D61F9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179,3</w:t>
            </w:r>
          </w:p>
        </w:tc>
      </w:tr>
      <w:tr w:rsidR="00D61F93" w:rsidRPr="00D61F93" w:rsidTr="00D61F93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179,3</w:t>
            </w:r>
          </w:p>
        </w:tc>
      </w:tr>
      <w:tr w:rsidR="00D61F93" w:rsidRPr="00D61F93" w:rsidTr="00D61F93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179,3</w:t>
            </w:r>
          </w:p>
        </w:tc>
      </w:tr>
      <w:tr w:rsidR="00D61F93" w:rsidRPr="00D61F93" w:rsidTr="00D61F9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179,3</w:t>
            </w:r>
          </w:p>
        </w:tc>
      </w:tr>
      <w:tr w:rsidR="00D61F93" w:rsidRPr="00D61F93" w:rsidTr="00D61F93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179,32</w:t>
            </w:r>
          </w:p>
        </w:tc>
      </w:tr>
    </w:tbl>
    <w:p w:rsidR="00D61F93" w:rsidRPr="00D61F93" w:rsidRDefault="00D61F93" w:rsidP="00D61F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1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№ 6 к решению Думы МО "Майск" </w:t>
      </w: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1F93">
        <w:rPr>
          <w:rFonts w:ascii="Courier New" w:eastAsia="Times New Roman" w:hAnsi="Courier New" w:cs="Courier New"/>
          <w:sz w:val="20"/>
          <w:szCs w:val="20"/>
          <w:lang w:eastAsia="ru-RU"/>
        </w:rPr>
        <w:t>от __.12.2023г. №___</w:t>
      </w: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1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бюджете МО "Майск" на 2024 год и </w:t>
      </w: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1F93">
        <w:rPr>
          <w:rFonts w:ascii="Courier New" w:eastAsia="Times New Roman" w:hAnsi="Courier New" w:cs="Courier New"/>
          <w:sz w:val="20"/>
          <w:szCs w:val="20"/>
          <w:lang w:eastAsia="ru-RU"/>
        </w:rPr>
        <w:t>плановый период 2025 и 2026 годов"</w:t>
      </w:r>
    </w:p>
    <w:p w:rsidR="00D61F93" w:rsidRPr="00D61F93" w:rsidRDefault="00D61F93" w:rsidP="00D61F9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1134"/>
        <w:gridCol w:w="664"/>
        <w:gridCol w:w="1141"/>
        <w:gridCol w:w="1130"/>
        <w:gridCol w:w="11"/>
      </w:tblGrid>
      <w:tr w:rsidR="00D61F93" w:rsidRPr="00D61F93" w:rsidTr="00D61F93">
        <w:trPr>
          <w:gridAfter w:val="1"/>
          <w:wAfter w:w="11" w:type="dxa"/>
          <w:trHeight w:val="991"/>
        </w:trPr>
        <w:tc>
          <w:tcPr>
            <w:tcW w:w="988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2025 -2026 гг.</w:t>
            </w:r>
          </w:p>
        </w:tc>
      </w:tr>
      <w:tr w:rsidR="00D61F93" w:rsidRPr="00D61F93" w:rsidTr="00D61F93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61F93" w:rsidRPr="00D61F93" w:rsidTr="00D61F93">
        <w:trPr>
          <w:trHeight w:val="8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Прогноз 2025 год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Прогноз 2026 год</w:t>
            </w:r>
          </w:p>
        </w:tc>
      </w:tr>
      <w:tr w:rsidR="00D61F93" w:rsidRPr="00D61F93" w:rsidTr="00D61F93">
        <w:trPr>
          <w:trHeight w:val="7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17 080,7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16 803,2</w:t>
            </w:r>
          </w:p>
        </w:tc>
      </w:tr>
      <w:tr w:rsidR="00D61F93" w:rsidRPr="00D61F93" w:rsidTr="00D61F93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6 895,50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6 814,9</w:t>
            </w:r>
          </w:p>
        </w:tc>
      </w:tr>
      <w:tr w:rsidR="00D61F93" w:rsidRPr="00D61F93" w:rsidTr="00D61F93">
        <w:trPr>
          <w:trHeight w:val="8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909,9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896,5</w:t>
            </w:r>
          </w:p>
        </w:tc>
      </w:tr>
      <w:tr w:rsidR="00D61F93" w:rsidRPr="00D61F93" w:rsidTr="00D61F9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909,9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896,5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909,9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896,5</w:t>
            </w:r>
          </w:p>
        </w:tc>
      </w:tr>
      <w:tr w:rsidR="00D61F93" w:rsidRPr="00D61F93" w:rsidTr="00D61F93">
        <w:trPr>
          <w:trHeight w:val="11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909,9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896,5</w:t>
            </w:r>
          </w:p>
        </w:tc>
      </w:tr>
      <w:tr w:rsidR="00D61F93" w:rsidRPr="00D61F93" w:rsidTr="00D61F93">
        <w:trPr>
          <w:trHeight w:val="7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909,9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896,5</w:t>
            </w:r>
          </w:p>
        </w:tc>
      </w:tr>
      <w:tr w:rsidR="00D61F93" w:rsidRPr="00D61F93" w:rsidTr="00D61F93">
        <w:trPr>
          <w:trHeight w:val="6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909,9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896,5</w:t>
            </w:r>
          </w:p>
        </w:tc>
      </w:tr>
      <w:tr w:rsidR="00D61F93" w:rsidRPr="00D61F93" w:rsidTr="00D61F93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909,9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896,5</w:t>
            </w:r>
          </w:p>
        </w:tc>
      </w:tr>
      <w:tr w:rsidR="00D61F93" w:rsidRPr="00D61F93" w:rsidTr="00D61F93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909,9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896,5</w:t>
            </w:r>
          </w:p>
        </w:tc>
      </w:tr>
      <w:tr w:rsidR="00D61F93" w:rsidRPr="00D61F93" w:rsidTr="00D61F93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698,8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695,4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211,0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201,1</w:t>
            </w:r>
          </w:p>
        </w:tc>
      </w:tr>
      <w:tr w:rsidR="00D61F93" w:rsidRPr="00D61F93" w:rsidTr="00D61F93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8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5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3 964,9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4 027,8</w:t>
            </w:r>
          </w:p>
        </w:tc>
      </w:tr>
      <w:tr w:rsidR="00D61F93" w:rsidRPr="00D61F93" w:rsidTr="00D61F93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3 964,9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4 027,8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3 964,9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4 027,8</w:t>
            </w:r>
          </w:p>
        </w:tc>
      </w:tr>
      <w:tr w:rsidR="00D61F93" w:rsidRPr="00D61F93" w:rsidTr="00D61F93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3 722,0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3 715,9</w:t>
            </w:r>
          </w:p>
        </w:tc>
      </w:tr>
      <w:tr w:rsidR="00D61F93" w:rsidRPr="00D61F93" w:rsidTr="00D61F93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3 722,0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3 715,9</w:t>
            </w:r>
          </w:p>
        </w:tc>
      </w:tr>
      <w:tr w:rsidR="00D61F93" w:rsidRPr="00D61F93" w:rsidTr="00D61F93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государственных (государственных)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3 722,0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3 715,9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3 722,0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3 715,9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3 722,0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3 715,9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2 858,7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2 854,0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863,3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861,9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202,3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250,0</w:t>
            </w:r>
          </w:p>
        </w:tc>
      </w:tr>
      <w:tr w:rsidR="00D61F93" w:rsidRPr="00D61F93" w:rsidTr="00D61F93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202,3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250,0</w:t>
            </w:r>
          </w:p>
        </w:tc>
      </w:tr>
      <w:tr w:rsidR="00D61F93" w:rsidRPr="00D61F93" w:rsidTr="00D61F93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82,3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100,0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150,0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</w:tr>
      <w:tr w:rsidR="00D61F93" w:rsidRPr="00D61F93" w:rsidTr="00D61F93">
        <w:trPr>
          <w:trHeight w:val="4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33,5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46,9</w:t>
            </w:r>
          </w:p>
        </w:tc>
      </w:tr>
      <w:tr w:rsidR="00D61F93" w:rsidRPr="00D61F93" w:rsidTr="00D61F93">
        <w:trPr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33,5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46,9</w:t>
            </w:r>
          </w:p>
        </w:tc>
      </w:tr>
      <w:tr w:rsidR="00D61F93" w:rsidRPr="00D61F93" w:rsidTr="00D61F93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24,9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8,5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</w:tr>
      <w:tr w:rsidR="00D61F93" w:rsidRPr="00D61F93" w:rsidTr="00D61F93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(финансового-бюджетного)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2 005,8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1 875,6</w:t>
            </w:r>
          </w:p>
        </w:tc>
      </w:tr>
      <w:tr w:rsidR="00D61F93" w:rsidRPr="00D61F93" w:rsidTr="00D61F93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2 005,78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1 875,6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2 005,78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1 875,6</w:t>
            </w:r>
          </w:p>
        </w:tc>
      </w:tr>
      <w:tr w:rsidR="00D61F93" w:rsidRPr="00D61F93" w:rsidTr="00D61F93">
        <w:trPr>
          <w:trHeight w:val="10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2 005,08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1 874,9</w:t>
            </w:r>
          </w:p>
        </w:tc>
      </w:tr>
      <w:tr w:rsidR="00D61F93" w:rsidRPr="00D61F93" w:rsidTr="00D61F93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2 005,08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1 874,9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2 005,08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1 874,9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2 005,08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1 874,9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1 540,0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1 440,0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Начисление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465,1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434,9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0,7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0,7</w:t>
            </w:r>
          </w:p>
        </w:tc>
      </w:tr>
      <w:tr w:rsidR="00D61F93" w:rsidRPr="00D61F93" w:rsidTr="00D61F93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182,7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182,7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D61F93" w:rsidRPr="00D61F93" w:rsidTr="00D61F93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182,7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D61F93" w:rsidRPr="00D61F93" w:rsidTr="00D61F93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182,7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D61F93" w:rsidRPr="00D61F93" w:rsidTr="00D61F93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181,7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D61F93" w:rsidRPr="00D61F93" w:rsidTr="00D61F93">
        <w:trPr>
          <w:trHeight w:val="3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181,7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D61F93" w:rsidRPr="00D61F93" w:rsidTr="00D61F93">
        <w:trPr>
          <w:trHeight w:val="3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139,5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D61F93" w:rsidRPr="00D61F93" w:rsidTr="00D61F93">
        <w:trPr>
          <w:trHeight w:val="3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42,2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D61F93" w:rsidRPr="00D61F93" w:rsidTr="00D61F93">
        <w:trPr>
          <w:trHeight w:val="4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D61F93" w:rsidRPr="00D61F93" w:rsidTr="00D61F93">
        <w:trPr>
          <w:trHeight w:val="3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D61F93" w:rsidRPr="00D61F93" w:rsidTr="00D61F93">
        <w:trPr>
          <w:trHeight w:val="4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D61F93" w:rsidRPr="00D61F93" w:rsidTr="00D61F93">
        <w:trPr>
          <w:trHeight w:val="13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«ЗАЩИТА НАСЕЛЕНИЯ И ТЕРРИТОРИИ МУНИЦИПАЛЬНОГО ОБРАЗОВАНИЯ «МАЙСК» ОТ ЧРЕЗВЫЧАЙНЫХ СИТУАЦИЙ, ОБЕСПЕЧЕНИЕ ПОЖАРНОЙ БЕЗОПАСНОСТИ И БЕЗОПАСНОСТИ ЛЮДЕЙ НА ВОДНЫХ ОБЪЕКТАХ НА 2020-2024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D61F93" w:rsidRPr="00D61F93" w:rsidTr="00D61F9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3 191,0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3 371,6</w:t>
            </w:r>
          </w:p>
        </w:tc>
      </w:tr>
      <w:tr w:rsidR="00D61F93" w:rsidRPr="00D61F93" w:rsidTr="00D61F93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Общеэкономические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65,8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65,8</w:t>
            </w:r>
          </w:p>
        </w:tc>
      </w:tr>
      <w:tr w:rsidR="00D61F93" w:rsidRPr="00D61F93" w:rsidTr="00D61F93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65,8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65,8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65,8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65,8</w:t>
            </w:r>
          </w:p>
        </w:tc>
      </w:tr>
      <w:tr w:rsidR="00D61F93" w:rsidRPr="00D61F93" w:rsidTr="00D61F93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64,8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64,8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64,8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64,8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49,7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49,7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15,1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15,1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</w:tr>
      <w:tr w:rsidR="00D61F93" w:rsidRPr="00D61F93" w:rsidTr="00D61F93">
        <w:trPr>
          <w:trHeight w:val="3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3 190,2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3 300,8</w:t>
            </w:r>
          </w:p>
        </w:tc>
      </w:tr>
      <w:tr w:rsidR="00D61F93" w:rsidRPr="00D61F93" w:rsidTr="00D61F93">
        <w:trPr>
          <w:trHeight w:val="7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"Развитие  дорожного хозяйства»  муниципального образования  «Майск» на 2019-2023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3 190,2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3 300,8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3 190,2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3 300,8</w:t>
            </w:r>
          </w:p>
        </w:tc>
      </w:tr>
      <w:tr w:rsidR="00D61F93" w:rsidRPr="00D61F93" w:rsidTr="00D61F93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3 190,2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3 300,8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3 120,2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3 230,8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3 120,2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3 230,8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3 120,2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3 230,8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70,0</w:t>
            </w:r>
          </w:p>
        </w:tc>
      </w:tr>
      <w:tr w:rsidR="00D61F93" w:rsidRPr="00D61F93" w:rsidTr="00D61F93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Муниципальная целевая программа "Поддержка и развитие малого и среднего предпринимательства на территории муниципального образования "Майск"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35,0</w:t>
            </w:r>
          </w:p>
        </w:tc>
      </w:tr>
      <w:tr w:rsidR="00D61F93" w:rsidRPr="00D61F93" w:rsidTr="00D61F93">
        <w:trPr>
          <w:trHeight w:val="1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МУНИЦИПАЛЬНАЯ ЦЕЛЕВАЯ ПРОГРАММА «ПОВЫШЕНИЕ ЭФФЕКТИВНОСТИ ИСПОЛЬЗОВАНИЯ И ОХРАНЫ ЗЕМЕЛЬ НА ТЕРРИТОРИИ МУНИЦИПАЛЬНОГО ОБРАЗОВАНИЯ «МАЙСК» ОСИНСКОГО РАЙОНА ИРКУТСКОЙ ОБЛАСТИ  НА 2021-2024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5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1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3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25,0</w:t>
            </w:r>
          </w:p>
        </w:tc>
      </w:tr>
      <w:tr w:rsidR="00D61F93" w:rsidRPr="00D61F93" w:rsidTr="00D61F93">
        <w:trPr>
          <w:trHeight w:val="14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"Комплексного развития социальной инфраструктуры муниципального образования «Майск» Осинского района Иркутской области на период 2016-2032 г.г.»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Развитие централизованного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8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Муниципальная программа «Отходы производства и потребления в муниципальном образовании «Майск» на 2019 - 2023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5 946,6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5 751,6</w:t>
            </w:r>
          </w:p>
        </w:tc>
      </w:tr>
      <w:tr w:rsidR="00D61F93" w:rsidRPr="00D61F93" w:rsidTr="00D61F93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61F93" w:rsidRPr="00D61F93" w:rsidTr="00D61F9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Муниципальная целевая программа «РАЗВИТИЕ КУЛЬТУРЫ В МО «МАЙСК» на 2020- 2025 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5 946,6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5 751,6</w:t>
            </w:r>
          </w:p>
        </w:tc>
      </w:tr>
      <w:tr w:rsidR="00D61F93" w:rsidRPr="00D61F93" w:rsidTr="00D61F93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352,7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447,7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D61F93" w:rsidRPr="00D61F93" w:rsidTr="00D61F93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7050100000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5 293,9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5 003,9</w:t>
            </w:r>
          </w:p>
        </w:tc>
      </w:tr>
      <w:tr w:rsidR="00D61F93" w:rsidRPr="00D61F93" w:rsidTr="00D61F93">
        <w:trPr>
          <w:trHeight w:val="10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4 794,5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4 504,5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4 794,5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4 504,5</w:t>
            </w:r>
          </w:p>
        </w:tc>
      </w:tr>
      <w:tr w:rsidR="00D61F93" w:rsidRPr="00D61F93" w:rsidTr="00D61F93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4 794,5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4 504,5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7050144299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499,4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499,4</w:t>
            </w:r>
          </w:p>
        </w:tc>
      </w:tr>
      <w:tr w:rsidR="00D61F93" w:rsidRPr="00D61F93" w:rsidTr="00D61F93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7050144299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499,4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499,4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7050144299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499,4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499,4</w:t>
            </w:r>
          </w:p>
        </w:tc>
      </w:tr>
      <w:tr w:rsidR="00D61F93" w:rsidRPr="00D61F93" w:rsidTr="00D61F93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7050144299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499,4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499,4</w:t>
            </w:r>
          </w:p>
        </w:tc>
      </w:tr>
      <w:tr w:rsidR="00D61F93" w:rsidRPr="00D61F93" w:rsidTr="00D61F9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4D5156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4D515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586,7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586,7</w:t>
            </w:r>
          </w:p>
        </w:tc>
      </w:tr>
      <w:tr w:rsidR="00D61F93" w:rsidRPr="00D61F93" w:rsidTr="00D61F93">
        <w:trPr>
          <w:trHeight w:val="5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7060100130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Иные пенсии, иные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7060100130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586,7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586,7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D61F93" w:rsidRPr="00D61F93" w:rsidTr="00D61F93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Муниципальная целевая программа «РАЗВИТИЕ ФИЗИЧЕСКОЙ </w:t>
            </w: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КУЛЬТУРЫ, СПОРТА И МОЛОДЕЖНОЙ</w:t>
            </w: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ПОЛИТИКИ МО «МАЙСК» НА 2020 - 2025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D61F93" w:rsidRPr="00D61F93" w:rsidTr="00D61F93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D61F93" w:rsidRPr="00D61F93" w:rsidTr="00D61F93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D61F93" w:rsidRPr="00D61F93" w:rsidTr="00D61F93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7080200120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3,8</w:t>
            </w:r>
          </w:p>
        </w:tc>
      </w:tr>
      <w:tr w:rsidR="00D61F93" w:rsidRPr="00D61F93" w:rsidTr="00D61F93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7090100000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D61F93" w:rsidRPr="00D61F93" w:rsidTr="00D61F93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D61F93" w:rsidRPr="00D61F93" w:rsidTr="00D61F9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D61F93" w:rsidRPr="00D61F93" w:rsidTr="00D61F93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179,32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179,32</w:t>
            </w:r>
          </w:p>
        </w:tc>
      </w:tr>
      <w:tr w:rsidR="00D61F93" w:rsidRPr="00D61F93" w:rsidTr="00D61F9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179,32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179,32</w:t>
            </w:r>
          </w:p>
        </w:tc>
      </w:tr>
      <w:tr w:rsidR="00D61F93" w:rsidRPr="00D61F93" w:rsidTr="00D61F9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179,32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179,32</w:t>
            </w:r>
          </w:p>
        </w:tc>
      </w:tr>
      <w:tr w:rsidR="00D61F93" w:rsidRPr="00D61F93" w:rsidTr="00D61F9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179,32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179,32</w:t>
            </w:r>
          </w:p>
        </w:tc>
      </w:tr>
      <w:tr w:rsidR="00D61F93" w:rsidRPr="00D61F93" w:rsidTr="00D61F9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179,32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179,32</w:t>
            </w:r>
          </w:p>
        </w:tc>
      </w:tr>
      <w:tr w:rsidR="00D61F93" w:rsidRPr="00D61F93" w:rsidTr="00D61F9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179,32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179,32</w:t>
            </w:r>
          </w:p>
        </w:tc>
      </w:tr>
      <w:tr w:rsidR="00D61F93" w:rsidRPr="00D61F93" w:rsidTr="00D61F9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179,32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179,32</w:t>
            </w:r>
          </w:p>
        </w:tc>
      </w:tr>
    </w:tbl>
    <w:p w:rsidR="00D61F93" w:rsidRPr="00D61F93" w:rsidRDefault="00D61F93" w:rsidP="00D61F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1F93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№ 7  к решению Думы МО "Майск"</w:t>
      </w: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1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__.12.2023г. № __ "О бюджете МО "Майск" на 2024 год и</w:t>
      </w: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1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плановый период 2025 и 2026 годов"</w:t>
      </w:r>
    </w:p>
    <w:p w:rsidR="00D61F93" w:rsidRPr="00D61F93" w:rsidRDefault="00D61F93" w:rsidP="00D61F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857"/>
        <w:gridCol w:w="5081"/>
        <w:gridCol w:w="1843"/>
      </w:tblGrid>
      <w:tr w:rsidR="00D61F93" w:rsidRPr="00D61F93" w:rsidTr="00D61F93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дорожного фонда муниципального образования "Майск" на 2024 год</w:t>
            </w:r>
          </w:p>
        </w:tc>
      </w:tr>
      <w:tr w:rsidR="00D61F93" w:rsidRPr="00D61F93" w:rsidTr="00D61F93">
        <w:trPr>
          <w:trHeight w:val="572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(тыс. рублей)</w:t>
            </w:r>
          </w:p>
        </w:tc>
      </w:tr>
      <w:tr w:rsidR="00D61F93" w:rsidRPr="00D61F93" w:rsidTr="00D61F93">
        <w:trPr>
          <w:trHeight w:val="315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код БК РФ</w:t>
            </w:r>
          </w:p>
        </w:tc>
        <w:tc>
          <w:tcPr>
            <w:tcW w:w="5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 на 2023 год</w:t>
            </w:r>
          </w:p>
        </w:tc>
      </w:tr>
      <w:tr w:rsidR="00D61F93" w:rsidRPr="00D61F93" w:rsidTr="00D61F93">
        <w:trPr>
          <w:trHeight w:val="315"/>
        </w:trPr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61F93" w:rsidRPr="00D61F93" w:rsidTr="00D61F93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</w:tr>
      <w:tr w:rsidR="00D61F93" w:rsidRPr="00D61F93" w:rsidTr="00D61F93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3096,1</w:t>
            </w:r>
          </w:p>
        </w:tc>
      </w:tr>
      <w:tr w:rsidR="00D61F93" w:rsidRPr="00D61F93" w:rsidTr="00D61F93">
        <w:trPr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00010300000000000000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3096,1</w:t>
            </w:r>
          </w:p>
        </w:tc>
      </w:tr>
      <w:tr w:rsidR="00D61F93" w:rsidRPr="00D61F93" w:rsidTr="00D61F93">
        <w:trPr>
          <w:trHeight w:val="102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00010302230010000110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1614,7</w:t>
            </w:r>
          </w:p>
        </w:tc>
      </w:tr>
      <w:tr w:rsidR="00D61F93" w:rsidRPr="00D61F93" w:rsidTr="00D61F93">
        <w:trPr>
          <w:trHeight w:val="111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00010302240010000110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7,7</w:t>
            </w:r>
          </w:p>
        </w:tc>
      </w:tr>
      <w:tr w:rsidR="00D61F93" w:rsidRPr="00D61F93" w:rsidTr="00D61F93">
        <w:trPr>
          <w:trHeight w:val="848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00010302250010000110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1674,3</w:t>
            </w:r>
          </w:p>
        </w:tc>
      </w:tr>
      <w:tr w:rsidR="00D61F93" w:rsidRPr="00D61F93" w:rsidTr="00D61F93">
        <w:trPr>
          <w:trHeight w:val="87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00010302260010000110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-200,6</w:t>
            </w:r>
          </w:p>
        </w:tc>
      </w:tr>
      <w:tr w:rsidR="00D61F93" w:rsidRPr="00D61F93" w:rsidTr="00D61F93">
        <w:trPr>
          <w:trHeight w:val="827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- поступлений в виде субсидий из областного бюджета Иркутской области на финансовое обеспечение дорожной деятельности в отношении объектов дорожного хозяйства, муниципальных дорог;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61F93" w:rsidRPr="00D61F93" w:rsidTr="00D61F93">
        <w:trPr>
          <w:trHeight w:val="982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 и иных источников, не запрещённых действующим законодательством;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61F93" w:rsidRPr="00D61F93" w:rsidTr="00D61F93">
        <w:trPr>
          <w:trHeight w:val="103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-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61F93" w:rsidRPr="00D61F93" w:rsidTr="00D61F93">
        <w:trPr>
          <w:trHeight w:val="758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- штрафов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61F93" w:rsidRPr="00D61F93" w:rsidTr="00D61F93">
        <w:trPr>
          <w:trHeight w:val="1297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- штрафов и начислений пени за невыполнение договорных обязательств при осуществлении деятельности, связанной с содержанием, ремонтом, реконструкцией и строительной деятельностью объектов дорожного хозяйства, муниципальных дорог финансируемой за счет средств дорожного фонда;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61F93" w:rsidRPr="00D61F93" w:rsidTr="00D61F93">
        <w:trPr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- средств по обеспечению исполнения муниципального контракта за невыполнение договорных обязательств, связанных с содержанием, ремонтом, реконструкцией и строительной деятельностью объектов дорожного хозяйства, муниципальных дорог, финансируемых за счет средств дорожного фонда;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61F93" w:rsidRPr="00D61F93" w:rsidTr="00D61F93">
        <w:trPr>
          <w:trHeight w:val="654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-  передачи в аренду земельных участков, расположенных в полосе отвода автомобильных дорог общего пользования местного значения;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61F93" w:rsidRPr="00D61F93" w:rsidTr="00D61F93">
        <w:trPr>
          <w:trHeight w:val="848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-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61F93" w:rsidRPr="00D61F93" w:rsidTr="00D61F93">
        <w:trPr>
          <w:trHeight w:val="1737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61F93" w:rsidRPr="00D61F93" w:rsidTr="00D61F93">
        <w:trPr>
          <w:trHeight w:val="1407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-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61F93" w:rsidRPr="00D61F93" w:rsidTr="00D61F93">
        <w:trPr>
          <w:trHeight w:val="124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 xml:space="preserve">-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</w:t>
            </w: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>значения в целях прокладки, переноса, переустройства инженерных коммуникаций, их эксплуатации;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</w:tr>
      <w:tr w:rsidR="00D61F93" w:rsidRPr="00D61F93" w:rsidTr="00D61F93">
        <w:trPr>
          <w:trHeight w:val="83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- платы за оказание услуг по присоединению объектов дорожного сервиса (АЗС, автосервис итд) к автомобильным дорогам общего пользования местного значения.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D61F93" w:rsidRPr="00D61F93" w:rsidRDefault="00D61F93" w:rsidP="00D61F93">
      <w:pPr>
        <w:shd w:val="clear" w:color="auto" w:fill="FFFFFF"/>
        <w:spacing w:after="0" w:line="317" w:lineRule="exact"/>
        <w:ind w:right="-7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p w:rsidR="00D61F93" w:rsidRPr="00D61F93" w:rsidRDefault="00D61F93" w:rsidP="00D61F93">
      <w:pPr>
        <w:shd w:val="clear" w:color="auto" w:fill="FFFFFF"/>
        <w:spacing w:after="0" w:line="240" w:lineRule="auto"/>
        <w:ind w:right="-7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 xml:space="preserve">Приложение № 8 к решению Думы МО "Майск" </w:t>
      </w:r>
    </w:p>
    <w:p w:rsidR="00D61F93" w:rsidRPr="00D61F93" w:rsidRDefault="00D61F93" w:rsidP="00D61F93">
      <w:pPr>
        <w:shd w:val="clear" w:color="auto" w:fill="FFFFFF"/>
        <w:spacing w:after="0" w:line="240" w:lineRule="auto"/>
        <w:ind w:right="-7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 xml:space="preserve"> от __.12.2023г. № __</w:t>
      </w:r>
    </w:p>
    <w:p w:rsidR="00D61F93" w:rsidRPr="00D61F93" w:rsidRDefault="00D61F93" w:rsidP="00D61F93">
      <w:pPr>
        <w:shd w:val="clear" w:color="auto" w:fill="FFFFFF"/>
        <w:spacing w:after="0" w:line="240" w:lineRule="auto"/>
        <w:ind w:right="-7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 xml:space="preserve">"О бюджете МО "Майск" на 2024 год и </w:t>
      </w:r>
    </w:p>
    <w:p w:rsidR="00D61F93" w:rsidRPr="00D61F93" w:rsidRDefault="00D61F93" w:rsidP="00D61F93">
      <w:pPr>
        <w:shd w:val="clear" w:color="auto" w:fill="FFFFFF"/>
        <w:spacing w:after="0" w:line="240" w:lineRule="auto"/>
        <w:ind w:right="-7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>плановый период 2025 и 2026 годов"</w:t>
      </w:r>
    </w:p>
    <w:p w:rsidR="00D61F93" w:rsidRPr="00D61F93" w:rsidRDefault="00D61F93" w:rsidP="00D61F93">
      <w:pPr>
        <w:shd w:val="clear" w:color="auto" w:fill="FFFFFF"/>
        <w:spacing w:after="0" w:line="317" w:lineRule="exact"/>
        <w:ind w:right="-7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tbl>
      <w:tblPr>
        <w:tblW w:w="9707" w:type="dxa"/>
        <w:tblInd w:w="108" w:type="dxa"/>
        <w:tblLook w:val="04A0" w:firstRow="1" w:lastRow="0" w:firstColumn="1" w:lastColumn="0" w:noHBand="0" w:noVBand="1"/>
      </w:tblPr>
      <w:tblGrid>
        <w:gridCol w:w="520"/>
        <w:gridCol w:w="4016"/>
        <w:gridCol w:w="2186"/>
        <w:gridCol w:w="2977"/>
        <w:gridCol w:w="8"/>
      </w:tblGrid>
      <w:tr w:rsidR="00D61F93" w:rsidRPr="00D61F93" w:rsidTr="00D61F93">
        <w:trPr>
          <w:trHeight w:val="315"/>
        </w:trPr>
        <w:tc>
          <w:tcPr>
            <w:tcW w:w="97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Перечень  муниципальных целевых программ МО «Майск» на 2024 год и плановый период 2025 - 2026 гг</w:t>
            </w:r>
          </w:p>
        </w:tc>
      </w:tr>
      <w:tr w:rsidR="00D61F93" w:rsidRPr="00D61F93" w:rsidTr="00D61F93">
        <w:trPr>
          <w:trHeight w:val="315"/>
        </w:trPr>
        <w:tc>
          <w:tcPr>
            <w:tcW w:w="97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61F93" w:rsidRPr="00D61F93" w:rsidTr="00D61F93">
        <w:trPr>
          <w:gridAfter w:val="1"/>
          <w:wAfter w:w="8" w:type="dxa"/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61F93" w:rsidRPr="00D61F93" w:rsidTr="00D61F93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40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21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НПА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Исполнители </w:t>
            </w:r>
          </w:p>
        </w:tc>
      </w:tr>
      <w:tr w:rsidR="00D61F93" w:rsidRPr="00D61F93" w:rsidTr="00D61F93">
        <w:trPr>
          <w:gridAfter w:val="1"/>
          <w:wAfter w:w="8" w:type="dxa"/>
          <w:trHeight w:val="3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61F93" w:rsidRPr="00D61F93" w:rsidTr="00D61F93">
        <w:trPr>
          <w:gridAfter w:val="1"/>
          <w:wAfter w:w="8" w:type="dxa"/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муниципального управления в МО «Майск» на 2021-2025 годы»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Постановление от 06.11.2020 г.№79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D61F93" w:rsidRPr="00D61F93" w:rsidTr="00D61F93">
        <w:trPr>
          <w:gridAfter w:val="1"/>
          <w:wAfter w:w="8" w:type="dxa"/>
          <w:trHeight w:val="21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 «Защита населения и территории муниципального образования "Майск" от чрезвычайных ситуаций, обеспечение пожарной безопасности  и безопасности людей на водных объектах  на 2020-2024 годы»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Постановление от 02.04.2020 г.№ 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D61F93" w:rsidRPr="00D61F93" w:rsidTr="00D61F93">
        <w:trPr>
          <w:gridAfter w:val="1"/>
          <w:wAfter w:w="8" w:type="dxa"/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"Развитие  дорожного хозяйства»  муниципального образования  «Майск» на 2019-2023 годы"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Постановление № 138 от 26.12.2018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D61F93" w:rsidRPr="00D61F93" w:rsidTr="00D61F93">
        <w:trPr>
          <w:gridAfter w:val="1"/>
          <w:wAfter w:w="8" w:type="dxa"/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«Развитие и поддержка малого и среднего предпринимательства в МО «Майск» на период 2013-2017гг» с персп. До 2025 гг.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Решение Думы МО «Майск» от 23.04.2013 г.№ 146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D61F93" w:rsidRPr="00D61F93" w:rsidTr="00D61F93">
        <w:trPr>
          <w:gridAfter w:val="1"/>
          <w:wAfter w:w="8" w:type="dxa"/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 «Повышение эффективности использования и охраны земель на территории муниципального образования «Майск» Осинского района Иркутской области  на 2021-2024 годы»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Постановление № 93 от 09.11.2021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D61F93" w:rsidRPr="00D61F93" w:rsidTr="00D61F93">
        <w:trPr>
          <w:gridAfter w:val="1"/>
          <w:wAfter w:w="8" w:type="dxa"/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Решение Думы МО «Майск» от 14.11.2012г. №109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D61F93" w:rsidRPr="00D61F93" w:rsidTr="00D61F93">
        <w:trPr>
          <w:gridAfter w:val="1"/>
          <w:wAfter w:w="8" w:type="dxa"/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«Формирование современной  городской среды МО «Майск» на 2018 -2022 годы"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Постановление МО «Майск» от 28.11.2017г. №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D61F93" w:rsidRPr="00D61F93" w:rsidTr="00D61F93">
        <w:trPr>
          <w:gridAfter w:val="1"/>
          <w:wAfter w:w="8" w:type="dxa"/>
          <w:trHeight w:val="1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«Отходы производства и потребления в муниципальном образовании «Майск» на 2019 - 2023 годы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Постановление от 18.04.20219 № 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D61F93" w:rsidRPr="00D61F93" w:rsidTr="00D61F93">
        <w:trPr>
          <w:gridAfter w:val="1"/>
          <w:wAfter w:w="8" w:type="dxa"/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целевая программа «Развитие культуры в МО "Майск" на 2020-2025 годы 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Постановление МО «Майск» от 06.11.2020г. №78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D61F93" w:rsidRPr="00D61F93" w:rsidTr="00D61F93">
        <w:trPr>
          <w:gridAfter w:val="1"/>
          <w:wAfter w:w="8" w:type="dxa"/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«Развитие физической</w:t>
            </w:r>
            <w:r w:rsidRPr="00D61F93">
              <w:rPr>
                <w:rFonts w:ascii="Courier New" w:eastAsia="Times New Roman" w:hAnsi="Courier New" w:cs="Courier New"/>
                <w:lang w:eastAsia="ru-RU"/>
              </w:rPr>
              <w:br/>
              <w:t>культуры, спорта и молодежной политики в  МО «Майск» на 2020 - 2025 годы»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Постановление МО «Майск» от 06.11.2020г. №77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</w:tbl>
    <w:p w:rsidR="00D61F93" w:rsidRPr="00D61F93" w:rsidRDefault="00D61F93" w:rsidP="00D61F93">
      <w:pPr>
        <w:shd w:val="clear" w:color="auto" w:fill="FFFFFF"/>
        <w:spacing w:after="0" w:line="317" w:lineRule="exact"/>
        <w:ind w:right="-7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p w:rsidR="00D61F93" w:rsidRPr="00D61F93" w:rsidRDefault="00D61F93" w:rsidP="00D61F93">
      <w:pPr>
        <w:shd w:val="clear" w:color="auto" w:fill="FFFFFF"/>
        <w:spacing w:after="0" w:line="317" w:lineRule="exact"/>
        <w:ind w:right="-7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p w:rsidR="00D61F93" w:rsidRPr="00D61F93" w:rsidRDefault="00D61F93" w:rsidP="00D61F93">
      <w:pPr>
        <w:shd w:val="clear" w:color="auto" w:fill="FFFFFF"/>
        <w:spacing w:after="0" w:line="317" w:lineRule="exact"/>
        <w:ind w:right="-7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p w:rsidR="00D61F93" w:rsidRPr="00D61F93" w:rsidRDefault="00D61F93" w:rsidP="00D61F93">
      <w:pPr>
        <w:shd w:val="clear" w:color="auto" w:fill="FFFFFF"/>
        <w:spacing w:after="0" w:line="317" w:lineRule="exact"/>
        <w:ind w:right="-7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  <w:sectPr w:rsidR="00D61F93" w:rsidRPr="00D61F93" w:rsidSect="002424BE">
          <w:footerReference w:type="defaul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9 к решению Думы МО "Майск" </w:t>
      </w: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>от __.12.2023г. № __</w:t>
      </w:r>
    </w:p>
    <w:p w:rsidR="00D61F93" w:rsidRPr="00D61F93" w:rsidRDefault="00D61F93" w:rsidP="00D61F93">
      <w:pPr>
        <w:shd w:val="clear" w:color="auto" w:fill="FFFFFF"/>
        <w:spacing w:after="0" w:line="240" w:lineRule="auto"/>
        <w:ind w:right="-7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 xml:space="preserve"> "О бюджете МО "Майск" на 2024 год и </w:t>
      </w:r>
    </w:p>
    <w:p w:rsidR="00D61F93" w:rsidRPr="00D61F93" w:rsidRDefault="00D61F93" w:rsidP="00D61F93">
      <w:pPr>
        <w:shd w:val="clear" w:color="auto" w:fill="FFFFFF"/>
        <w:spacing w:after="0" w:line="240" w:lineRule="auto"/>
        <w:ind w:right="-7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>плановый период 2025 и 2026 годов</w:t>
      </w:r>
    </w:p>
    <w:p w:rsidR="00D61F93" w:rsidRPr="00D61F93" w:rsidRDefault="00D61F93" w:rsidP="00D61F93">
      <w:pPr>
        <w:shd w:val="clear" w:color="auto" w:fill="FFFFFF"/>
        <w:spacing w:after="0" w:line="240" w:lineRule="auto"/>
        <w:ind w:right="-7"/>
        <w:jc w:val="right"/>
        <w:outlineLvl w:val="0"/>
        <w:rPr>
          <w:rFonts w:ascii="Courier New" w:eastAsia="Times New Roman" w:hAnsi="Courier New" w:cs="Courier New"/>
          <w:smallCaps/>
          <w:spacing w:val="-8"/>
          <w:lang w:eastAsia="ru-RU"/>
        </w:rPr>
      </w:pPr>
    </w:p>
    <w:tbl>
      <w:tblPr>
        <w:tblW w:w="15543" w:type="dxa"/>
        <w:tblInd w:w="108" w:type="dxa"/>
        <w:tblLook w:val="04A0" w:firstRow="1" w:lastRow="0" w:firstColumn="1" w:lastColumn="0" w:noHBand="0" w:noVBand="1"/>
      </w:tblPr>
      <w:tblGrid>
        <w:gridCol w:w="520"/>
        <w:gridCol w:w="3194"/>
        <w:gridCol w:w="1933"/>
        <w:gridCol w:w="2228"/>
        <w:gridCol w:w="880"/>
        <w:gridCol w:w="960"/>
        <w:gridCol w:w="1562"/>
        <w:gridCol w:w="840"/>
        <w:gridCol w:w="1144"/>
        <w:gridCol w:w="1128"/>
        <w:gridCol w:w="13"/>
        <w:gridCol w:w="1141"/>
      </w:tblGrid>
      <w:tr w:rsidR="00D61F93" w:rsidRPr="00D61F93" w:rsidTr="00D61F93">
        <w:trPr>
          <w:trHeight w:val="315"/>
        </w:trPr>
        <w:tc>
          <w:tcPr>
            <w:tcW w:w="1326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РАСПРЕДЕЛЕНИЕ БЮДЖЕТНЫХ АССИГНОВАНИЙ НА РЕАЛИЗАЦИЮ ДОЛГОСРОЧНЫХ ЦЕЛЕВЫХ ПРОГРАММ МУНЦИПАЛЬНОГО ОБРАЗОВАНИЯ "Майск" на 2024 год и плановый период 2025 и 2026 годы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61F93" w:rsidRPr="00D61F93" w:rsidTr="00D61F93">
        <w:trPr>
          <w:trHeight w:val="315"/>
        </w:trPr>
        <w:tc>
          <w:tcPr>
            <w:tcW w:w="132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61F93" w:rsidRPr="00D61F93" w:rsidTr="00D61F93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(тыс. рублей)</w:t>
            </w:r>
          </w:p>
        </w:tc>
      </w:tr>
      <w:tr w:rsidR="00D61F93" w:rsidRPr="00D61F93" w:rsidTr="00D61F93">
        <w:trPr>
          <w:trHeight w:val="31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3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НПА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Исполнители </w:t>
            </w:r>
          </w:p>
        </w:tc>
        <w:tc>
          <w:tcPr>
            <w:tcW w:w="42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Бюджетная классификация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   2023 год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 2024 год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       2025 год</w:t>
            </w:r>
          </w:p>
        </w:tc>
      </w:tr>
      <w:tr w:rsidR="00D61F93" w:rsidRPr="00D61F93" w:rsidTr="00D61F93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РзПр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ВР</w:t>
            </w: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61F93" w:rsidRPr="00D61F93" w:rsidTr="00D61F93">
        <w:trPr>
          <w:trHeight w:val="15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муниципального управления в МО «Майск» на 2021-2025 годы»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Постановление от 06.11.2020 г.№79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000000000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8071,33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6 895,5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6 814,9</w:t>
            </w:r>
          </w:p>
        </w:tc>
      </w:tr>
      <w:tr w:rsidR="00D61F93" w:rsidRPr="00D61F93" w:rsidTr="00D61F93">
        <w:trPr>
          <w:trHeight w:val="20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«Защита населения и территории муниципального образования "Майск" от чрезвычайных ситуаций, обеспечение пожарной безопасности и безопасности людей на водных объектах на 2020-2024 годы»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Постановление от 02.04.2020 г.№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0310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"Развитие дорожного хозяйства» муниципального образования «Майск» на 2019-2023 годы"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Постановление № 138 от 26.12.2018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3096,10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3190,20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3300,80</w:t>
            </w:r>
          </w:p>
        </w:tc>
      </w:tr>
      <w:tr w:rsidR="00D61F93" w:rsidRPr="00D61F93" w:rsidTr="00D61F93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«Развитие и поддержка малого и среднего предпринимательства в МО «Майск» на период 2013-2017гг» с персп. До 2025 гг.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Решение Думы МО «Майск» от 23.04.2013 г.№ 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20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«Повышение эффективности использования и охраны земель на территории муниципального образования «Майск» Осинского района Иркутской области  на 2021-2024 годы»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Постановление № 93 от 09.11.2021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Решение Думы МО «Майск» от 14.11.2012г. №109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"Комплексного развития социальной инфраструктуры муниципального образования «Майск» Осинского района Иркутской области на период 2016-2032 г.г."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Постановление МО «Майск» от 28.11.2017г. №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61F93" w:rsidRPr="00D61F93" w:rsidTr="00D61F93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«Отходы производства и потребления в муниципальном образовании «Майск» на 2019 - 2023 годы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Постановление от 18.04.20219 № 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586,7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61F93" w:rsidRPr="00D61F93" w:rsidTr="00D61F93">
        <w:trPr>
          <w:trHeight w:val="13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целевая программа «Развитие культуры в МО "Майск" на 2020-2025 годы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Постановление МО «Майск» от 06.11.2020г. №78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7050144099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6 508,765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5 946,619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5 751,619</w:t>
            </w:r>
          </w:p>
        </w:tc>
      </w:tr>
      <w:tr w:rsidR="00D61F93" w:rsidRPr="00D61F93" w:rsidTr="00D61F93">
        <w:trPr>
          <w:trHeight w:val="18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«Развитие физической культуры, спорта и молодежной политики в  МО «Майск» на 2020 - 2025 годы»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Постановление МО «Майск» от 06.11.2020г. №77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</w:tbl>
    <w:p w:rsidR="00D61F93" w:rsidRPr="00D61F93" w:rsidRDefault="00D61F93" w:rsidP="00D61F93">
      <w:pPr>
        <w:shd w:val="clear" w:color="auto" w:fill="FFFFFF"/>
        <w:spacing w:after="0" w:line="317" w:lineRule="exact"/>
        <w:ind w:right="-7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 xml:space="preserve">Приложение № 10  к решению Думы МО "Майск" </w:t>
      </w: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>от __.12.2023г. № __</w:t>
      </w:r>
    </w:p>
    <w:p w:rsidR="00D61F93" w:rsidRPr="00D61F93" w:rsidRDefault="00D61F93" w:rsidP="00D61F93">
      <w:pPr>
        <w:shd w:val="clear" w:color="auto" w:fill="FFFFFF"/>
        <w:spacing w:after="0" w:line="240" w:lineRule="auto"/>
        <w:ind w:right="-7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 xml:space="preserve"> "О бюджете МО "Майск" на 2024 год и </w:t>
      </w:r>
    </w:p>
    <w:p w:rsidR="00D61F93" w:rsidRPr="00D61F93" w:rsidRDefault="00D61F93" w:rsidP="00D61F93">
      <w:pPr>
        <w:shd w:val="clear" w:color="auto" w:fill="FFFFFF"/>
        <w:spacing w:after="0" w:line="240" w:lineRule="auto"/>
        <w:ind w:right="-7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>плановый период 2025 и 2026 годов"</w:t>
      </w:r>
    </w:p>
    <w:p w:rsidR="00D61F93" w:rsidRPr="00D61F93" w:rsidRDefault="00D61F93" w:rsidP="00D61F93">
      <w:pPr>
        <w:shd w:val="clear" w:color="auto" w:fill="FFFFFF"/>
        <w:spacing w:after="0" w:line="240" w:lineRule="auto"/>
        <w:ind w:right="-7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850"/>
        <w:gridCol w:w="992"/>
        <w:gridCol w:w="993"/>
        <w:gridCol w:w="1275"/>
        <w:gridCol w:w="992"/>
        <w:gridCol w:w="992"/>
        <w:gridCol w:w="1418"/>
        <w:gridCol w:w="1275"/>
        <w:gridCol w:w="1134"/>
        <w:gridCol w:w="852"/>
        <w:gridCol w:w="1134"/>
      </w:tblGrid>
      <w:tr w:rsidR="00D61F93" w:rsidRPr="00D61F93" w:rsidTr="00D61F93">
        <w:trPr>
          <w:trHeight w:val="431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Программа  муниципальных  внутренних заимствований  МО "Майск" на 2024 год и на плановый период  2025 и 2026 годов</w:t>
            </w:r>
          </w:p>
        </w:tc>
      </w:tr>
      <w:tr w:rsidR="00D61F93" w:rsidRPr="00D61F93" w:rsidTr="00D61F93">
        <w:trPr>
          <w:trHeight w:val="1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Объем муниципального  долга на 1 января 2024 </w:t>
            </w: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Объем привлечения в 2024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погашения в 2024 году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Верхний предел муниципального долга на 1 </w:t>
            </w: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января 2025 года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Объем муниципального  долга на 1января 2025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привлечения в 2025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погашения в 2025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Верхний предел муниципального долга на 1 января 2026 года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муниципального  долга на 1 января 2026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привлечения в 2026 году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погашения в 2026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Верхний предел муниципального долга на 1 января </w:t>
            </w: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2027 года </w:t>
            </w:r>
          </w:p>
        </w:tc>
      </w:tr>
      <w:tr w:rsidR="00D61F93" w:rsidRPr="00D61F93" w:rsidTr="00D61F93">
        <w:trPr>
          <w:trHeight w:val="7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Объем заимствований,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499,3</w:t>
            </w:r>
          </w:p>
        </w:tc>
      </w:tr>
      <w:tr w:rsidR="00D61F93" w:rsidRPr="00D61F93" w:rsidTr="00D61F9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170,4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499,3</w:t>
            </w:r>
          </w:p>
        </w:tc>
      </w:tr>
      <w:tr w:rsidR="00D61F93" w:rsidRPr="00D61F93" w:rsidTr="00D61F93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1. Государственные ценные бумаги, номинальная стоимость которых указана в валюте Российской Федерации,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61F93" w:rsidRPr="00D61F93" w:rsidTr="00D61F93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170,4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499,3</w:t>
            </w:r>
          </w:p>
        </w:tc>
      </w:tr>
      <w:tr w:rsidR="00D61F93" w:rsidRPr="00D61F93" w:rsidTr="00D61F93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:rsidR="00D61F93" w:rsidRPr="00D61F93" w:rsidRDefault="00D61F93" w:rsidP="00D61F93">
      <w:pPr>
        <w:shd w:val="clear" w:color="auto" w:fill="FFFFFF"/>
        <w:spacing w:after="0" w:line="317" w:lineRule="exact"/>
        <w:ind w:right="-7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p w:rsidR="00D61F93" w:rsidRPr="00D61F93" w:rsidRDefault="00D61F93" w:rsidP="00D61F93">
      <w:pPr>
        <w:shd w:val="clear" w:color="auto" w:fill="FFFFFF"/>
        <w:spacing w:after="0" w:line="317" w:lineRule="exact"/>
        <w:ind w:right="-7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  <w:sectPr w:rsidR="00D61F93" w:rsidRPr="00D61F93" w:rsidSect="00D61F93">
          <w:pgSz w:w="16838" w:h="11906" w:orient="landscape"/>
          <w:pgMar w:top="851" w:right="425" w:bottom="1701" w:left="1134" w:header="709" w:footer="709" w:gutter="0"/>
          <w:cols w:space="708"/>
          <w:docGrid w:linePitch="360"/>
        </w:sectPr>
      </w:pP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11  к решению Думы МО "Майск" </w:t>
      </w:r>
    </w:p>
    <w:p w:rsidR="00D61F93" w:rsidRPr="00D61F93" w:rsidRDefault="00D61F93" w:rsidP="00D61F9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>от __.12.2023г. № __</w:t>
      </w:r>
    </w:p>
    <w:p w:rsidR="00D61F93" w:rsidRPr="00D61F93" w:rsidRDefault="00D61F93" w:rsidP="00D61F93">
      <w:pPr>
        <w:shd w:val="clear" w:color="auto" w:fill="FFFFFF"/>
        <w:spacing w:after="0" w:line="240" w:lineRule="auto"/>
        <w:ind w:right="-7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 xml:space="preserve"> "О бюджете МО "Майск" на 2024 год</w:t>
      </w:r>
    </w:p>
    <w:p w:rsidR="00D61F93" w:rsidRPr="00D61F93" w:rsidRDefault="00D61F93" w:rsidP="00D61F93">
      <w:pPr>
        <w:shd w:val="clear" w:color="auto" w:fill="FFFFFF"/>
        <w:spacing w:after="0" w:line="240" w:lineRule="auto"/>
        <w:ind w:right="-7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 xml:space="preserve"> и плановый период 2025 и 2026 годов"</w:t>
      </w:r>
    </w:p>
    <w:p w:rsidR="00D61F93" w:rsidRPr="00D61F93" w:rsidRDefault="00D61F93" w:rsidP="00D61F93">
      <w:pPr>
        <w:shd w:val="clear" w:color="auto" w:fill="FFFFFF"/>
        <w:spacing w:after="0" w:line="317" w:lineRule="exact"/>
        <w:ind w:right="-7"/>
        <w:jc w:val="right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tbl>
      <w:tblPr>
        <w:tblW w:w="9377" w:type="dxa"/>
        <w:tblInd w:w="108" w:type="dxa"/>
        <w:tblLook w:val="04A0" w:firstRow="1" w:lastRow="0" w:firstColumn="1" w:lastColumn="0" w:noHBand="0" w:noVBand="1"/>
      </w:tblPr>
      <w:tblGrid>
        <w:gridCol w:w="4122"/>
        <w:gridCol w:w="2858"/>
        <w:gridCol w:w="958"/>
        <w:gridCol w:w="1439"/>
      </w:tblGrid>
      <w:tr w:rsidR="00D61F93" w:rsidRPr="00D61F93" w:rsidTr="00D61F93">
        <w:trPr>
          <w:trHeight w:val="765"/>
        </w:trPr>
        <w:tc>
          <w:tcPr>
            <w:tcW w:w="9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bookmarkStart w:id="1" w:name="RANGE!A1:C33"/>
            <w:bookmarkEnd w:id="1"/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 дефицита  бюджета МО "Майск" на  2024 год</w:t>
            </w:r>
          </w:p>
        </w:tc>
      </w:tr>
      <w:tr w:rsidR="00D61F93" w:rsidRPr="00D61F93" w:rsidTr="00D61F93">
        <w:trPr>
          <w:trHeight w:val="315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61F93" w:rsidRPr="00D61F93" w:rsidTr="00D61F93">
        <w:trPr>
          <w:trHeight w:val="30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D61F93" w:rsidRPr="00D61F93" w:rsidTr="00D61F93">
        <w:trPr>
          <w:trHeight w:val="79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121 01 00 00 00 00 0000 000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163,0</w:t>
            </w:r>
          </w:p>
        </w:tc>
      </w:tr>
      <w:tr w:rsidR="00D61F93" w:rsidRPr="00D61F93" w:rsidTr="00D61F93">
        <w:trPr>
          <w:trHeight w:val="79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121 01 02 00 00 00 0000 000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163,0</w:t>
            </w:r>
          </w:p>
        </w:tc>
      </w:tr>
      <w:tr w:rsidR="00D61F93" w:rsidRPr="00D61F93" w:rsidTr="00D61F93">
        <w:trPr>
          <w:trHeight w:val="61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121 01 02 00 00 00 0000 700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163,0</w:t>
            </w:r>
          </w:p>
        </w:tc>
      </w:tr>
      <w:tr w:rsidR="00D61F93" w:rsidRPr="00D61F93" w:rsidTr="00D61F93">
        <w:trPr>
          <w:trHeight w:val="10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121 01 02 00 00 10 0000 710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163,0</w:t>
            </w:r>
          </w:p>
        </w:tc>
      </w:tr>
      <w:tr w:rsidR="00D61F93" w:rsidRPr="00D61F93" w:rsidTr="00D61F93">
        <w:trPr>
          <w:trHeight w:val="61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121 01 02 00 00 00 0000 800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61F93" w:rsidRPr="00D61F93" w:rsidTr="00D61F93">
        <w:trPr>
          <w:trHeight w:val="99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121 01 02 00 00 10 0000 810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61F93" w:rsidRPr="00D61F93" w:rsidTr="00D61F93">
        <w:trPr>
          <w:trHeight w:val="63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  <w:r w:rsidRPr="00D61F93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121 01 03 00 00 00 0000 000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61F93" w:rsidRPr="00D61F93" w:rsidTr="00D61F93">
        <w:trPr>
          <w:trHeight w:val="103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121 01 03 01 00 00 0000 700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61F93" w:rsidRPr="00D61F93" w:rsidTr="00D61F93">
        <w:trPr>
          <w:trHeight w:val="90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121 01 03 01 00 10 0000 710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61F93" w:rsidRPr="00D61F93" w:rsidTr="00D61F93">
        <w:trPr>
          <w:trHeight w:val="94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121 01 03 01 00 00 0000 800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61F93" w:rsidRPr="00D61F93" w:rsidTr="00D61F93">
        <w:trPr>
          <w:trHeight w:val="105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121 01 03 01 00 10 0000 810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61F93" w:rsidRPr="00D61F93" w:rsidTr="00D61F93">
        <w:trPr>
          <w:trHeight w:val="63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61F93" w:rsidRPr="00D61F93" w:rsidTr="00D61F93">
        <w:trPr>
          <w:trHeight w:val="31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-19 294,1</w:t>
            </w:r>
          </w:p>
        </w:tc>
      </w:tr>
      <w:tr w:rsidR="00D61F93" w:rsidRPr="00D61F93" w:rsidTr="00D61F93">
        <w:trPr>
          <w:trHeight w:val="34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-19 294,1</w:t>
            </w:r>
          </w:p>
        </w:tc>
      </w:tr>
      <w:tr w:rsidR="00D61F93" w:rsidRPr="00D61F93" w:rsidTr="00D61F93">
        <w:trPr>
          <w:trHeight w:val="64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-19 294,1</w:t>
            </w:r>
          </w:p>
        </w:tc>
      </w:tr>
      <w:tr w:rsidR="00D61F93" w:rsidRPr="00D61F93" w:rsidTr="00D61F93">
        <w:trPr>
          <w:trHeight w:val="64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3" w:rsidRPr="00D61F93" w:rsidRDefault="00D61F93" w:rsidP="00D61F93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-19 294,1</w:t>
            </w:r>
          </w:p>
        </w:tc>
      </w:tr>
      <w:tr w:rsidR="00D61F93" w:rsidRPr="00D61F93" w:rsidTr="00D61F93">
        <w:trPr>
          <w:trHeight w:val="31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19 294,1</w:t>
            </w:r>
          </w:p>
        </w:tc>
      </w:tr>
      <w:tr w:rsidR="00D61F93" w:rsidRPr="00D61F93" w:rsidTr="00D61F93">
        <w:trPr>
          <w:trHeight w:val="37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19 294,1</w:t>
            </w:r>
          </w:p>
        </w:tc>
      </w:tr>
      <w:tr w:rsidR="00D61F93" w:rsidRPr="00D61F93" w:rsidTr="00D61F93">
        <w:trPr>
          <w:trHeight w:val="33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19 294,1</w:t>
            </w:r>
          </w:p>
        </w:tc>
      </w:tr>
      <w:tr w:rsidR="00D61F93" w:rsidRPr="00D61F93" w:rsidTr="00D61F93">
        <w:trPr>
          <w:trHeight w:val="63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19 294,1</w:t>
            </w:r>
          </w:p>
        </w:tc>
      </w:tr>
    </w:tbl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>Приложение № 12  к решению Думы МО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 xml:space="preserve"> "Майск"  от__.12.2023г. №__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>"О бюджете МО "Майск" на 2024 год и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61F93">
        <w:rPr>
          <w:rFonts w:ascii="Courier New" w:eastAsia="Times New Roman" w:hAnsi="Courier New" w:cs="Courier New"/>
          <w:lang w:eastAsia="ru-RU"/>
        </w:rPr>
        <w:t xml:space="preserve"> плановый период 2025 и 2026 годов"</w:t>
      </w:r>
    </w:p>
    <w:p w:rsidR="00D61F93" w:rsidRPr="00D61F93" w:rsidRDefault="00D61F93" w:rsidP="00D61F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857"/>
        <w:gridCol w:w="1538"/>
        <w:gridCol w:w="1273"/>
      </w:tblGrid>
      <w:tr w:rsidR="00D61F93" w:rsidRPr="00D61F93" w:rsidTr="00D61F93">
        <w:trPr>
          <w:trHeight w:val="810"/>
        </w:trPr>
        <w:tc>
          <w:tcPr>
            <w:tcW w:w="9637" w:type="dxa"/>
            <w:gridSpan w:val="4"/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 дефицита  бюджета муниципального образования "Майск"</w:t>
            </w:r>
          </w:p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на  плановый период  2025 и 2026 годов</w:t>
            </w:r>
          </w:p>
        </w:tc>
      </w:tr>
      <w:tr w:rsidR="00D61F93" w:rsidRPr="00D61F93" w:rsidTr="00D61F93">
        <w:trPr>
          <w:trHeight w:val="300"/>
        </w:trPr>
        <w:tc>
          <w:tcPr>
            <w:tcW w:w="3969" w:type="dxa"/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857" w:type="dxa"/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</w:tr>
      <w:tr w:rsidR="00D61F93" w:rsidRPr="00D61F93" w:rsidTr="00D61F93">
        <w:trPr>
          <w:trHeight w:val="795"/>
        </w:trPr>
        <w:tc>
          <w:tcPr>
            <w:tcW w:w="3969" w:type="dxa"/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00001000000000000000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165,9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170,4</w:t>
            </w:r>
          </w:p>
        </w:tc>
      </w:tr>
      <w:tr w:rsidR="00D61F93" w:rsidRPr="00D61F93" w:rsidTr="00D61F93">
        <w:trPr>
          <w:trHeight w:val="795"/>
        </w:trPr>
        <w:tc>
          <w:tcPr>
            <w:tcW w:w="3969" w:type="dxa"/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12101020000000000000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165,9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170,4</w:t>
            </w:r>
          </w:p>
        </w:tc>
      </w:tr>
      <w:tr w:rsidR="00D61F93" w:rsidRPr="00D61F93" w:rsidTr="00D61F93">
        <w:trPr>
          <w:trHeight w:val="615"/>
        </w:trPr>
        <w:tc>
          <w:tcPr>
            <w:tcW w:w="3969" w:type="dxa"/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12101020000000000700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165,9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170,4</w:t>
            </w:r>
          </w:p>
        </w:tc>
      </w:tr>
      <w:tr w:rsidR="00D61F93" w:rsidRPr="00D61F93" w:rsidTr="00D61F93">
        <w:trPr>
          <w:trHeight w:val="1020"/>
        </w:trPr>
        <w:tc>
          <w:tcPr>
            <w:tcW w:w="3969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12101020000100000710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165,9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170,4</w:t>
            </w:r>
          </w:p>
        </w:tc>
      </w:tr>
      <w:tr w:rsidR="00D61F93" w:rsidRPr="00D61F93" w:rsidTr="00D61F93">
        <w:trPr>
          <w:trHeight w:val="615"/>
        </w:trPr>
        <w:tc>
          <w:tcPr>
            <w:tcW w:w="3969" w:type="dxa"/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12101020000000000800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61F93" w:rsidRPr="00D61F93" w:rsidTr="00D61F93">
        <w:trPr>
          <w:trHeight w:val="1180"/>
        </w:trPr>
        <w:tc>
          <w:tcPr>
            <w:tcW w:w="3969" w:type="dxa"/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12101020000100000810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61F93" w:rsidRPr="00D61F93" w:rsidTr="00D61F93">
        <w:trPr>
          <w:trHeight w:val="630"/>
        </w:trPr>
        <w:tc>
          <w:tcPr>
            <w:tcW w:w="3969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Бюджетные кредиты от других бюджетов бюджетной системы Российской Федерации</w:t>
            </w:r>
            <w:r w:rsidRPr="00D61F93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12101030000000000000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61F93" w:rsidRPr="00D61F93" w:rsidTr="00D61F93">
        <w:trPr>
          <w:trHeight w:val="1035"/>
        </w:trPr>
        <w:tc>
          <w:tcPr>
            <w:tcW w:w="3969" w:type="dxa"/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12101030100000000700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61F93" w:rsidRPr="00D61F93" w:rsidTr="00D61F93">
        <w:trPr>
          <w:trHeight w:val="900"/>
        </w:trPr>
        <w:tc>
          <w:tcPr>
            <w:tcW w:w="3969" w:type="dxa"/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12101030100100000710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61F93" w:rsidRPr="00D61F93" w:rsidTr="00D61F93">
        <w:trPr>
          <w:trHeight w:val="945"/>
        </w:trPr>
        <w:tc>
          <w:tcPr>
            <w:tcW w:w="3969" w:type="dxa"/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12101030100000000800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61F93" w:rsidRPr="00D61F93" w:rsidTr="00D61F93">
        <w:trPr>
          <w:trHeight w:val="1050"/>
        </w:trPr>
        <w:tc>
          <w:tcPr>
            <w:tcW w:w="3969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12101030100100000810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61F93" w:rsidRPr="00D61F93" w:rsidTr="00D61F93">
        <w:trPr>
          <w:trHeight w:val="735"/>
        </w:trPr>
        <w:tc>
          <w:tcPr>
            <w:tcW w:w="3969" w:type="dxa"/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00001050000000000000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61F93" w:rsidRPr="00D61F93" w:rsidTr="00D61F93">
        <w:trPr>
          <w:trHeight w:val="315"/>
        </w:trPr>
        <w:tc>
          <w:tcPr>
            <w:tcW w:w="3969" w:type="dxa"/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00001050000000000500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-17 080,7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-16 803,2</w:t>
            </w:r>
          </w:p>
        </w:tc>
      </w:tr>
      <w:tr w:rsidR="00D61F93" w:rsidRPr="00D61F93" w:rsidTr="00D61F93">
        <w:trPr>
          <w:trHeight w:val="345"/>
        </w:trPr>
        <w:tc>
          <w:tcPr>
            <w:tcW w:w="3969" w:type="dxa"/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00001050200000000500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-17 080,7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-16 803,2</w:t>
            </w:r>
          </w:p>
        </w:tc>
      </w:tr>
      <w:tr w:rsidR="00D61F93" w:rsidRPr="00D61F93" w:rsidTr="00D61F93">
        <w:trPr>
          <w:trHeight w:val="675"/>
        </w:trPr>
        <w:tc>
          <w:tcPr>
            <w:tcW w:w="3969" w:type="dxa"/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00001050201000000510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-17 080,7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-16 803,2</w:t>
            </w:r>
          </w:p>
        </w:tc>
      </w:tr>
      <w:tr w:rsidR="00D61F93" w:rsidRPr="00D61F93" w:rsidTr="00D61F93">
        <w:trPr>
          <w:trHeight w:val="645"/>
        </w:trPr>
        <w:tc>
          <w:tcPr>
            <w:tcW w:w="3969" w:type="dxa"/>
            <w:shd w:val="clear" w:color="auto" w:fill="auto"/>
            <w:hideMark/>
          </w:tcPr>
          <w:p w:rsidR="00D61F93" w:rsidRPr="00D61F93" w:rsidRDefault="00D61F93" w:rsidP="00D61F93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00001050201100000510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-17 080,7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-16 803,2</w:t>
            </w:r>
          </w:p>
        </w:tc>
      </w:tr>
      <w:tr w:rsidR="00D61F93" w:rsidRPr="00D61F93" w:rsidTr="00D61F93">
        <w:trPr>
          <w:trHeight w:val="315"/>
        </w:trPr>
        <w:tc>
          <w:tcPr>
            <w:tcW w:w="3969" w:type="dxa"/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00001050000000000600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17 080,7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16 803,2</w:t>
            </w:r>
          </w:p>
        </w:tc>
      </w:tr>
      <w:tr w:rsidR="00D61F93" w:rsidRPr="00D61F93" w:rsidTr="00D61F93">
        <w:trPr>
          <w:trHeight w:val="375"/>
        </w:trPr>
        <w:tc>
          <w:tcPr>
            <w:tcW w:w="3969" w:type="dxa"/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00001050200000000600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17 080,7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16 803,2</w:t>
            </w:r>
          </w:p>
        </w:tc>
      </w:tr>
      <w:tr w:rsidR="00D61F93" w:rsidRPr="00D61F93" w:rsidTr="00D61F93">
        <w:trPr>
          <w:trHeight w:val="330"/>
        </w:trPr>
        <w:tc>
          <w:tcPr>
            <w:tcW w:w="3969" w:type="dxa"/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00001050201000000610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17 080,7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16 803,2</w:t>
            </w:r>
          </w:p>
        </w:tc>
      </w:tr>
      <w:tr w:rsidR="00D61F93" w:rsidRPr="00D61F93" w:rsidTr="00D61F93">
        <w:trPr>
          <w:trHeight w:val="630"/>
        </w:trPr>
        <w:tc>
          <w:tcPr>
            <w:tcW w:w="3969" w:type="dxa"/>
            <w:shd w:val="clear" w:color="auto" w:fill="auto"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lang w:eastAsia="ru-RU"/>
              </w:rPr>
              <w:t>00001050201100000610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17 080,7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D61F93" w:rsidRPr="00D61F93" w:rsidRDefault="00D61F93" w:rsidP="00D61F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1F9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16 803,2</w:t>
            </w:r>
          </w:p>
        </w:tc>
      </w:tr>
    </w:tbl>
    <w:p w:rsidR="00D61F93" w:rsidRPr="00D61F93" w:rsidRDefault="00D61F93" w:rsidP="00D61F93">
      <w:pPr>
        <w:shd w:val="clear" w:color="auto" w:fill="FFFFFF"/>
        <w:spacing w:after="0" w:line="317" w:lineRule="exact"/>
        <w:ind w:right="-7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p w:rsidR="002424BE" w:rsidRDefault="002424BE" w:rsidP="002424BE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24BE" w:rsidRDefault="002424BE" w:rsidP="002424BE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24BE" w:rsidRDefault="002424BE" w:rsidP="002424BE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24BE" w:rsidRPr="002424BE" w:rsidRDefault="002424BE" w:rsidP="002424BE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24B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 материалам природоохранной прокуратуры возбуждено уголовное дело о незаконном обороте частей (дериватов) особо ценного животного, занесенного в Красную книгу Российской Федерации</w:t>
      </w:r>
    </w:p>
    <w:p w:rsidR="002424BE" w:rsidRPr="002424BE" w:rsidRDefault="002424BE" w:rsidP="002424B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4BE" w:rsidRPr="002424BE" w:rsidRDefault="002424BE" w:rsidP="002424BE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42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Западно-Байкальской межрайонной природоохранной прокуратурой проведена проверка исполнения законодательства в сфере охраны объектов животного мира, занесенных в Красную книгу Российской Федерации.</w:t>
      </w:r>
    </w:p>
    <w:p w:rsidR="002424BE" w:rsidRPr="002424BE" w:rsidRDefault="002424BE" w:rsidP="002424BE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42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проверочных мероприятий установлены факты незаконного приобретения и хранения на территории г. Иркутска когтей и черепа хищной птицы беркут, принадлежащей к видам особо ценных животных, занесенных в Красную книгу Российской Федерации.</w:t>
      </w:r>
    </w:p>
    <w:p w:rsidR="002424BE" w:rsidRPr="002424BE" w:rsidRDefault="002424BE" w:rsidP="002424BE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42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на сайте интернет-магазина выявлены факты размещения объявлений о продаже запрещенных в обороте когтей беркута общей стоимостью более 29 тысяч рублей.</w:t>
      </w:r>
    </w:p>
    <w:p w:rsidR="002424BE" w:rsidRPr="002424BE" w:rsidRDefault="002424BE" w:rsidP="002424BE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42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рассмотрения материалов прокурорской проверки Следственным отделом по Куйбышевскому району г. Иркутск СУ СК России по Иркутской области возбуждено уголовное дело п. «б» ч. 2 ст. 258.1 УК РФ (незаконное приобретение, хранение и продажа дериватов (производных) особо ценных животных, принадлежащих к видам, занесенным в Красную книгу Российской Федерации, с публичной демонстрацией в сети «Интернет»).</w:t>
      </w:r>
    </w:p>
    <w:p w:rsidR="002424BE" w:rsidRPr="002424BE" w:rsidRDefault="002424BE" w:rsidP="002424BE">
      <w:pPr>
        <w:spacing w:after="160" w:line="259" w:lineRule="auto"/>
        <w:rPr>
          <w:rFonts w:ascii="Calibri" w:eastAsia="Calibri" w:hAnsi="Calibri" w:cs="Times New Roman"/>
        </w:rPr>
      </w:pPr>
    </w:p>
    <w:p w:rsidR="001E587E" w:rsidRDefault="001E587E"/>
    <w:sectPr w:rsidR="001E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73" w:rsidRDefault="00583273" w:rsidP="002424BE">
      <w:pPr>
        <w:spacing w:after="0" w:line="240" w:lineRule="auto"/>
      </w:pPr>
      <w:r>
        <w:separator/>
      </w:r>
    </w:p>
  </w:endnote>
  <w:endnote w:type="continuationSeparator" w:id="0">
    <w:p w:rsidR="00583273" w:rsidRDefault="00583273" w:rsidP="0024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687618"/>
      <w:docPartObj>
        <w:docPartGallery w:val="Page Numbers (Bottom of Page)"/>
        <w:docPartUnique/>
      </w:docPartObj>
    </w:sdtPr>
    <w:sdtContent>
      <w:p w:rsidR="002424BE" w:rsidRDefault="002424B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1A0">
          <w:rPr>
            <w:noProof/>
          </w:rPr>
          <w:t>2</w:t>
        </w:r>
        <w:r>
          <w:fldChar w:fldCharType="end"/>
        </w:r>
      </w:p>
    </w:sdtContent>
  </w:sdt>
  <w:p w:rsidR="002424BE" w:rsidRDefault="002424B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73" w:rsidRDefault="00583273" w:rsidP="002424BE">
      <w:pPr>
        <w:spacing w:after="0" w:line="240" w:lineRule="auto"/>
      </w:pPr>
      <w:r>
        <w:separator/>
      </w:r>
    </w:p>
  </w:footnote>
  <w:footnote w:type="continuationSeparator" w:id="0">
    <w:p w:rsidR="00583273" w:rsidRDefault="00583273" w:rsidP="00242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58C0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416004"/>
    <w:multiLevelType w:val="singleLevel"/>
    <w:tmpl w:val="A224D38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4A46C9"/>
    <w:multiLevelType w:val="hybridMultilevel"/>
    <w:tmpl w:val="A6208EC2"/>
    <w:lvl w:ilvl="0" w:tplc="2D7C5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3F2C7D"/>
    <w:multiLevelType w:val="singleLevel"/>
    <w:tmpl w:val="003C4A9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33D6498C"/>
    <w:multiLevelType w:val="singleLevel"/>
    <w:tmpl w:val="9A287FD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C114A8E"/>
    <w:multiLevelType w:val="singleLevel"/>
    <w:tmpl w:val="DAB4A72C"/>
    <w:lvl w:ilvl="0">
      <w:start w:val="2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7">
    <w:nsid w:val="74425BFC"/>
    <w:multiLevelType w:val="hybridMultilevel"/>
    <w:tmpl w:val="391A2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4617E"/>
    <w:multiLevelType w:val="hybridMultilevel"/>
    <w:tmpl w:val="2B001E42"/>
    <w:lvl w:ilvl="0" w:tplc="37C4CA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0327D0"/>
    <w:multiLevelType w:val="hybridMultilevel"/>
    <w:tmpl w:val="C5A4BDDC"/>
    <w:lvl w:ilvl="0" w:tplc="370C4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924911"/>
    <w:multiLevelType w:val="singleLevel"/>
    <w:tmpl w:val="895885BC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93"/>
    <w:rsid w:val="00093109"/>
    <w:rsid w:val="000A0758"/>
    <w:rsid w:val="000A437A"/>
    <w:rsid w:val="0011227E"/>
    <w:rsid w:val="001477B3"/>
    <w:rsid w:val="0019163F"/>
    <w:rsid w:val="001A78A5"/>
    <w:rsid w:val="001B2098"/>
    <w:rsid w:val="001E587E"/>
    <w:rsid w:val="00216CCD"/>
    <w:rsid w:val="0022176B"/>
    <w:rsid w:val="00242306"/>
    <w:rsid w:val="002424BE"/>
    <w:rsid w:val="00250FAE"/>
    <w:rsid w:val="0027759F"/>
    <w:rsid w:val="002948A6"/>
    <w:rsid w:val="00294EB9"/>
    <w:rsid w:val="002A121D"/>
    <w:rsid w:val="002C0D71"/>
    <w:rsid w:val="003419ED"/>
    <w:rsid w:val="0034770F"/>
    <w:rsid w:val="00364DAA"/>
    <w:rsid w:val="00372AEF"/>
    <w:rsid w:val="003C095D"/>
    <w:rsid w:val="00403EDE"/>
    <w:rsid w:val="00414D83"/>
    <w:rsid w:val="0042550E"/>
    <w:rsid w:val="00431F9F"/>
    <w:rsid w:val="0043280D"/>
    <w:rsid w:val="004345C1"/>
    <w:rsid w:val="004628FE"/>
    <w:rsid w:val="00547E7E"/>
    <w:rsid w:val="00552E5D"/>
    <w:rsid w:val="00583273"/>
    <w:rsid w:val="005A3450"/>
    <w:rsid w:val="005A3FEC"/>
    <w:rsid w:val="005D23DC"/>
    <w:rsid w:val="005D6A0B"/>
    <w:rsid w:val="005E47B4"/>
    <w:rsid w:val="00632635"/>
    <w:rsid w:val="00653878"/>
    <w:rsid w:val="006908E9"/>
    <w:rsid w:val="006B67C5"/>
    <w:rsid w:val="006E02C2"/>
    <w:rsid w:val="006E51E7"/>
    <w:rsid w:val="00713B6D"/>
    <w:rsid w:val="0076296F"/>
    <w:rsid w:val="007F1734"/>
    <w:rsid w:val="00804F86"/>
    <w:rsid w:val="00826AFC"/>
    <w:rsid w:val="00846F56"/>
    <w:rsid w:val="008702B3"/>
    <w:rsid w:val="008D00AD"/>
    <w:rsid w:val="008D5CF2"/>
    <w:rsid w:val="009004AA"/>
    <w:rsid w:val="0090227F"/>
    <w:rsid w:val="00930D8A"/>
    <w:rsid w:val="00980F93"/>
    <w:rsid w:val="00983BAC"/>
    <w:rsid w:val="009C3A34"/>
    <w:rsid w:val="00A320F7"/>
    <w:rsid w:val="00A72E92"/>
    <w:rsid w:val="00A80A86"/>
    <w:rsid w:val="00A857D0"/>
    <w:rsid w:val="00AA3397"/>
    <w:rsid w:val="00AC177B"/>
    <w:rsid w:val="00AD2D72"/>
    <w:rsid w:val="00B5624C"/>
    <w:rsid w:val="00B6646F"/>
    <w:rsid w:val="00B761B5"/>
    <w:rsid w:val="00C428BA"/>
    <w:rsid w:val="00C85523"/>
    <w:rsid w:val="00C95B92"/>
    <w:rsid w:val="00CD0F18"/>
    <w:rsid w:val="00CF4882"/>
    <w:rsid w:val="00D17442"/>
    <w:rsid w:val="00D276FC"/>
    <w:rsid w:val="00D61F93"/>
    <w:rsid w:val="00D83EAB"/>
    <w:rsid w:val="00DB083C"/>
    <w:rsid w:val="00DB4C49"/>
    <w:rsid w:val="00DD7571"/>
    <w:rsid w:val="00DF1987"/>
    <w:rsid w:val="00E161A0"/>
    <w:rsid w:val="00E327F6"/>
    <w:rsid w:val="00E472FE"/>
    <w:rsid w:val="00EB7FD1"/>
    <w:rsid w:val="00EC2823"/>
    <w:rsid w:val="00F04BBC"/>
    <w:rsid w:val="00F12817"/>
    <w:rsid w:val="00F42F5C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1F93"/>
  </w:style>
  <w:style w:type="paragraph" w:styleId="1">
    <w:name w:val="heading 1"/>
    <w:aliases w:val=" Знак"/>
    <w:basedOn w:val="a0"/>
    <w:next w:val="a0"/>
    <w:link w:val="10"/>
    <w:uiPriority w:val="99"/>
    <w:qFormat/>
    <w:rsid w:val="00D61F93"/>
    <w:pPr>
      <w:keepNext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0"/>
    <w:next w:val="a0"/>
    <w:link w:val="21"/>
    <w:qFormat/>
    <w:rsid w:val="00D61F9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0"/>
    <w:next w:val="a0"/>
    <w:link w:val="30"/>
    <w:qFormat/>
    <w:rsid w:val="00D61F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D61F9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D61F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D61F9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D61F9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D6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D61F93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D61F93"/>
    <w:pPr>
      <w:spacing w:after="0" w:line="240" w:lineRule="auto"/>
    </w:pPr>
  </w:style>
  <w:style w:type="paragraph" w:customStyle="1" w:styleId="Default">
    <w:name w:val="Default"/>
    <w:rsid w:val="00D61F9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D61F93"/>
  </w:style>
  <w:style w:type="paragraph" w:customStyle="1" w:styleId="12">
    <w:name w:val="1"/>
    <w:basedOn w:val="a0"/>
    <w:rsid w:val="00D61F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2"/>
    <w:rsid w:val="00D61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0"/>
    <w:link w:val="a9"/>
    <w:rsid w:val="00D61F9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1"/>
    <w:link w:val="a8"/>
    <w:rsid w:val="00D61F9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a">
    <w:name w:val=" Знак Знак Знак Знак Знак Знак"/>
    <w:basedOn w:val="a0"/>
    <w:rsid w:val="00D61F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Hyperlink"/>
    <w:uiPriority w:val="99"/>
    <w:unhideWhenUsed/>
    <w:rsid w:val="00D61F93"/>
    <w:rPr>
      <w:color w:val="0000FF"/>
      <w:u w:val="single"/>
    </w:rPr>
  </w:style>
  <w:style w:type="character" w:styleId="ac">
    <w:name w:val="FollowedHyperlink"/>
    <w:uiPriority w:val="99"/>
    <w:unhideWhenUsed/>
    <w:rsid w:val="00D61F93"/>
    <w:rPr>
      <w:color w:val="800080"/>
      <w:u w:val="single"/>
    </w:rPr>
  </w:style>
  <w:style w:type="paragraph" w:customStyle="1" w:styleId="xl68">
    <w:name w:val="xl68"/>
    <w:basedOn w:val="a0"/>
    <w:rsid w:val="00D6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D61F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D61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D61F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D61F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D6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D61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0"/>
    <w:rsid w:val="00D61F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0"/>
    <w:rsid w:val="00D6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D61F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rsid w:val="00D61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D61F9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D6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0"/>
    <w:rsid w:val="00D61F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0"/>
    <w:rsid w:val="00D61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0"/>
    <w:rsid w:val="00D61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0"/>
    <w:rsid w:val="00D61F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0"/>
    <w:rsid w:val="00D61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D61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0"/>
    <w:rsid w:val="00D61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D61F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D61F9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1"/>
    <w:link w:val="3"/>
    <w:rsid w:val="00D61F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61F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61F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61F9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D61F9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3"/>
    <w:uiPriority w:val="99"/>
    <w:semiHidden/>
    <w:rsid w:val="00D61F93"/>
  </w:style>
  <w:style w:type="paragraph" w:styleId="23">
    <w:name w:val="Body Text Indent 2"/>
    <w:basedOn w:val="a0"/>
    <w:link w:val="24"/>
    <w:rsid w:val="00D61F93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D61F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0"/>
    <w:link w:val="ae"/>
    <w:uiPriority w:val="34"/>
    <w:qFormat/>
    <w:rsid w:val="00D61F9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 Знак Знак Знак Знак"/>
    <w:basedOn w:val="a0"/>
    <w:rsid w:val="00D61F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 Indent"/>
    <w:aliases w:val="Нумерованный список !!,Основной текст 1"/>
    <w:basedOn w:val="a0"/>
    <w:link w:val="af1"/>
    <w:rsid w:val="00D61F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Нумерованный список !! Знак,Основной текст 1 Знак"/>
    <w:basedOn w:val="a1"/>
    <w:link w:val="af0"/>
    <w:rsid w:val="00D61F9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rsid w:val="00D61F93"/>
  </w:style>
  <w:style w:type="paragraph" w:customStyle="1" w:styleId="13">
    <w:name w:val=" Знак1"/>
    <w:basedOn w:val="a0"/>
    <w:rsid w:val="00D61F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D61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61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2"/>
    <w:next w:val="a7"/>
    <w:rsid w:val="00D61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Указатель2"/>
    <w:basedOn w:val="a0"/>
    <w:rsid w:val="00D61F9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6">
    <w:name w:val="Знак Знак2"/>
    <w:rsid w:val="00D61F93"/>
    <w:rPr>
      <w:b/>
      <w:bCs/>
      <w:kern w:val="36"/>
      <w:sz w:val="48"/>
      <w:szCs w:val="48"/>
      <w:lang w:val="ru-RU" w:eastAsia="ru-RU" w:bidi="ar-SA"/>
    </w:rPr>
  </w:style>
  <w:style w:type="paragraph" w:styleId="af2">
    <w:name w:val="footer"/>
    <w:basedOn w:val="a0"/>
    <w:link w:val="af3"/>
    <w:uiPriority w:val="99"/>
    <w:rsid w:val="00D61F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D61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D61F93"/>
  </w:style>
  <w:style w:type="paragraph" w:customStyle="1" w:styleId="ConsTitle">
    <w:name w:val="ConsTitle"/>
    <w:rsid w:val="00D61F9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0"/>
    <w:rsid w:val="00D61F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aliases w:val="Обычный (Web)"/>
    <w:basedOn w:val="a0"/>
    <w:rsid w:val="00D6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0"/>
    <w:link w:val="28"/>
    <w:rsid w:val="00D61F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1"/>
    <w:link w:val="27"/>
    <w:rsid w:val="00D61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D61F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D61F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aliases w:val="Основной текст Знак1, Знак1 Знак,Знак1,Знак1 Знак"/>
    <w:basedOn w:val="a0"/>
    <w:link w:val="af7"/>
    <w:rsid w:val="00D61F93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7">
    <w:name w:val="Основной текст Знак"/>
    <w:aliases w:val="Основной текст Знак1 Знак, Знак1 Знак Знак,Знак1 Знак1,Знак1 Знак Знак"/>
    <w:basedOn w:val="a1"/>
    <w:link w:val="af6"/>
    <w:rsid w:val="00D61F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0"/>
    <w:link w:val="34"/>
    <w:rsid w:val="00D61F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D61F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caption"/>
    <w:basedOn w:val="a0"/>
    <w:next w:val="a0"/>
    <w:uiPriority w:val="99"/>
    <w:qFormat/>
    <w:rsid w:val="00D61F9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Оновкка"/>
    <w:rsid w:val="00D61F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5">
    <w:name w:val="Текст1"/>
    <w:basedOn w:val="a0"/>
    <w:rsid w:val="00D61F9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D61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D61F9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D61F9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0"/>
    <w:rsid w:val="00D61F9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D61F9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Заголовок 1 Знак1"/>
    <w:aliases w:val=" Знак Знак"/>
    <w:uiPriority w:val="99"/>
    <w:rsid w:val="00D61F93"/>
    <w:rPr>
      <w:b/>
      <w:bCs/>
      <w:kern w:val="36"/>
      <w:sz w:val="48"/>
      <w:szCs w:val="48"/>
    </w:rPr>
  </w:style>
  <w:style w:type="paragraph" w:customStyle="1" w:styleId="120">
    <w:name w:val="Стиль12"/>
    <w:basedOn w:val="a0"/>
    <w:rsid w:val="00D61F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0"/>
    <w:link w:val="afb"/>
    <w:rsid w:val="00D61F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rsid w:val="00D61F9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footnote reference"/>
    <w:rsid w:val="00D61F93"/>
    <w:rPr>
      <w:vertAlign w:val="superscript"/>
    </w:rPr>
  </w:style>
  <w:style w:type="paragraph" w:customStyle="1" w:styleId="ConsNormal">
    <w:name w:val="ConsNormal"/>
    <w:rsid w:val="00D61F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D61F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5">
    <w:name w:val="Стиль3"/>
    <w:basedOn w:val="20"/>
    <w:link w:val="36"/>
    <w:qFormat/>
    <w:rsid w:val="00D61F93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6">
    <w:name w:val="Стиль3 Знак"/>
    <w:link w:val="35"/>
    <w:rsid w:val="00D61F93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6">
    <w:name w:val="Знак Знак1 Знак"/>
    <w:basedOn w:val="a0"/>
    <w:rsid w:val="00D61F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7">
    <w:name w:val="toc 1"/>
    <w:basedOn w:val="a0"/>
    <w:next w:val="a0"/>
    <w:autoRedefine/>
    <w:uiPriority w:val="39"/>
    <w:rsid w:val="00D61F9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9">
    <w:name w:val="toc 2"/>
    <w:basedOn w:val="a0"/>
    <w:next w:val="a0"/>
    <w:autoRedefine/>
    <w:uiPriority w:val="39"/>
    <w:rsid w:val="00D61F9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7">
    <w:name w:val="toc 3"/>
    <w:basedOn w:val="a0"/>
    <w:next w:val="a0"/>
    <w:autoRedefine/>
    <w:uiPriority w:val="39"/>
    <w:rsid w:val="00D61F93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rsid w:val="00D61F93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D61F9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D61F9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D61F9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rsid w:val="00D61F9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0"/>
    <w:next w:val="a0"/>
    <w:autoRedefine/>
    <w:rsid w:val="00D61F9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3"/>
    <w:rsid w:val="00D61F93"/>
    <w:pPr>
      <w:numPr>
        <w:numId w:val="10"/>
      </w:numPr>
    </w:pPr>
  </w:style>
  <w:style w:type="paragraph" w:customStyle="1" w:styleId="CharChar1">
    <w:name w:val="Char Char1 Знак Знак Знак"/>
    <w:basedOn w:val="a0"/>
    <w:rsid w:val="00D61F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0"/>
    <w:rsid w:val="00D61F93"/>
    <w:pPr>
      <w:spacing w:after="0"/>
      <w:ind w:left="0"/>
      <w:jc w:val="both"/>
    </w:pPr>
    <w:rPr>
      <w:szCs w:val="20"/>
    </w:rPr>
  </w:style>
  <w:style w:type="character" w:customStyle="1" w:styleId="ae">
    <w:name w:val="Абзац списка Знак"/>
    <w:link w:val="ad"/>
    <w:uiPriority w:val="34"/>
    <w:rsid w:val="00D61F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sntext">
    <w:name w:val="osntext"/>
    <w:basedOn w:val="a0"/>
    <w:rsid w:val="00D61F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0"/>
    <w:uiPriority w:val="99"/>
    <w:rsid w:val="00D61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Title"/>
    <w:basedOn w:val="a0"/>
    <w:link w:val="afe"/>
    <w:qFormat/>
    <w:rsid w:val="00D61F9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1"/>
    <w:link w:val="afd"/>
    <w:rsid w:val="00D61F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">
    <w:name w:val="footnote text"/>
    <w:basedOn w:val="a0"/>
    <w:link w:val="aff0"/>
    <w:rsid w:val="00D61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1"/>
    <w:link w:val="aff"/>
    <w:rsid w:val="00D61F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D61F93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8">
    <w:name w:val="Обычный1"/>
    <w:link w:val="Normal"/>
    <w:rsid w:val="00D61F93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8"/>
    <w:rsid w:val="00D61F93"/>
    <w:pPr>
      <w:ind w:left="-113" w:right="-113"/>
      <w:jc w:val="center"/>
    </w:pPr>
    <w:rPr>
      <w:b/>
      <w:bCs/>
      <w:sz w:val="20"/>
    </w:rPr>
  </w:style>
  <w:style w:type="paragraph" w:styleId="aff1">
    <w:name w:val="header"/>
    <w:basedOn w:val="a0"/>
    <w:link w:val="aff2"/>
    <w:rsid w:val="00D61F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Верхний колонтитул Знак"/>
    <w:basedOn w:val="a1"/>
    <w:link w:val="aff1"/>
    <w:rsid w:val="00D61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D61F93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D61F93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qFormat/>
    <w:rsid w:val="00D61F93"/>
    <w:rPr>
      <w:b/>
      <w:bCs/>
    </w:rPr>
  </w:style>
  <w:style w:type="paragraph" w:customStyle="1" w:styleId="aff4">
    <w:name w:val="Основа"/>
    <w:basedOn w:val="a0"/>
    <w:rsid w:val="00D61F9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таблица"/>
    <w:basedOn w:val="af6"/>
    <w:rsid w:val="00D61F93"/>
    <w:pPr>
      <w:spacing w:after="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310">
    <w:name w:val="Основной текст 31"/>
    <w:basedOn w:val="a0"/>
    <w:rsid w:val="00D61F9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6">
    <w:name w:val="Новый абзац"/>
    <w:basedOn w:val="a0"/>
    <w:link w:val="2a"/>
    <w:rsid w:val="00D61F93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a">
    <w:name w:val="Новый абзац Знак2"/>
    <w:link w:val="aff6"/>
    <w:rsid w:val="00D61F9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9">
    <w:name w:val="Стиль1"/>
    <w:basedOn w:val="a0"/>
    <w:rsid w:val="00D61F93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8"/>
    <w:rsid w:val="00D61F9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8">
    <w:name w:val="Уровень 3"/>
    <w:next w:val="af6"/>
    <w:link w:val="39"/>
    <w:autoRedefine/>
    <w:rsid w:val="00D61F93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9">
    <w:name w:val="Уровень 3 Знак"/>
    <w:link w:val="38"/>
    <w:rsid w:val="00D61F9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7">
    <w:name w:val="Обычный + По ширине"/>
    <w:aliases w:val="Первая строка:  0,63 см,Первая строка:  1,25 см,Перед:  6 пт"/>
    <w:basedOn w:val="a0"/>
    <w:rsid w:val="00D61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Знак Знак"/>
    <w:rsid w:val="00D61F93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D61F93"/>
  </w:style>
  <w:style w:type="paragraph" w:customStyle="1" w:styleId="1a">
    <w:name w:val="Уровень1"/>
    <w:basedOn w:val="1"/>
    <w:link w:val="1b"/>
    <w:qFormat/>
    <w:rsid w:val="00D61F93"/>
    <w:pPr>
      <w:keepNext w:val="0"/>
      <w:spacing w:before="100" w:beforeAutospacing="1" w:after="100" w:afterAutospacing="1"/>
      <w:ind w:left="0"/>
      <w:jc w:val="left"/>
    </w:pPr>
    <w:rPr>
      <w:b/>
      <w:bCs/>
      <w:caps/>
      <w:color w:val="000000"/>
      <w:kern w:val="36"/>
      <w:sz w:val="24"/>
    </w:rPr>
  </w:style>
  <w:style w:type="paragraph" w:customStyle="1" w:styleId="1c">
    <w:name w:val="Абзац списка1"/>
    <w:basedOn w:val="a0"/>
    <w:uiPriority w:val="99"/>
    <w:qFormat/>
    <w:rsid w:val="00D61F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Уровень1 Знак"/>
    <w:link w:val="1a"/>
    <w:rsid w:val="00D61F93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b">
    <w:name w:val="Уровень2"/>
    <w:basedOn w:val="a0"/>
    <w:link w:val="2c"/>
    <w:qFormat/>
    <w:rsid w:val="00D61F93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c">
    <w:name w:val="Уровень2 Знак"/>
    <w:link w:val="2b"/>
    <w:rsid w:val="00D61F93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2">
    <w:name w:val="Обычный11"/>
    <w:rsid w:val="00D61F9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D61F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TOC Heading"/>
    <w:basedOn w:val="1"/>
    <w:next w:val="a0"/>
    <w:uiPriority w:val="39"/>
    <w:qFormat/>
    <w:rsid w:val="00D61F93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D61F93"/>
  </w:style>
  <w:style w:type="paragraph" w:customStyle="1" w:styleId="2d">
    <w:name w:val="Стиль2"/>
    <w:basedOn w:val="a0"/>
    <w:autoRedefine/>
    <w:rsid w:val="00D61F93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0"/>
    <w:link w:val="HTML0"/>
    <w:rsid w:val="00D61F9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D61F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D61F93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13">
    <w:name w:val="Сетка таблицы11"/>
    <w:basedOn w:val="a2"/>
    <w:next w:val="a7"/>
    <w:uiPriority w:val="59"/>
    <w:rsid w:val="00D61F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2"/>
    <w:next w:val="a7"/>
    <w:uiPriority w:val="59"/>
    <w:rsid w:val="00D61F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uiPriority w:val="99"/>
    <w:qFormat/>
    <w:rsid w:val="00D61F93"/>
    <w:rPr>
      <w:rFonts w:cs="Times New Roman"/>
      <w:i/>
      <w:iCs/>
    </w:rPr>
  </w:style>
  <w:style w:type="paragraph" w:customStyle="1" w:styleId="1d">
    <w:name w:val="заголовок 1"/>
    <w:basedOn w:val="a0"/>
    <w:next w:val="a0"/>
    <w:link w:val="1e"/>
    <w:rsid w:val="00D61F93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D61F93"/>
    <w:rPr>
      <w:rFonts w:ascii="Times New Roman" w:eastAsia="Times New Roman" w:hAnsi="Times New Roman" w:cs="Times New Roman"/>
      <w:b/>
      <w:sz w:val="24"/>
      <w:szCs w:val="20"/>
    </w:rPr>
  </w:style>
  <w:style w:type="paragraph" w:styleId="affb">
    <w:name w:val="Subtitle"/>
    <w:basedOn w:val="a0"/>
    <w:link w:val="affc"/>
    <w:qFormat/>
    <w:rsid w:val="00D61F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c">
    <w:name w:val="Подзаголовок Знак"/>
    <w:basedOn w:val="a1"/>
    <w:link w:val="affb"/>
    <w:rsid w:val="00D61F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5">
    <w:name w:val="xl25"/>
    <w:basedOn w:val="a0"/>
    <w:rsid w:val="00D61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0"/>
    <w:rsid w:val="00D61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0"/>
    <w:rsid w:val="00D61F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0"/>
    <w:rsid w:val="00D61F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rsid w:val="00D61F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rsid w:val="00D61F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rsid w:val="00D61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rsid w:val="00D61F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rsid w:val="00D61F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D61F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D61F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0"/>
    <w:rsid w:val="00D61F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D61F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xl120">
    <w:name w:val="xl120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6">
    <w:name w:val="xl126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1">
    <w:name w:val="xl131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2">
    <w:name w:val="xl132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3">
    <w:name w:val="xl133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5">
    <w:name w:val="xl135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6">
    <w:name w:val="xl136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7">
    <w:name w:val="xl137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8">
    <w:name w:val="xl138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9">
    <w:name w:val="xl139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0">
    <w:name w:val="xl140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2">
    <w:name w:val="xl142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3">
    <w:name w:val="xl143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4">
    <w:name w:val="xl144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5">
    <w:name w:val="xl145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8">
    <w:name w:val="xl148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9">
    <w:name w:val="xl149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">
    <w:name w:val="xl150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1">
    <w:name w:val="xl151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2">
    <w:name w:val="xl152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3">
    <w:name w:val="xl153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4">
    <w:name w:val="xl154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5">
    <w:name w:val="xl155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6">
    <w:name w:val="xl156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7">
    <w:name w:val="xl157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8">
    <w:name w:val="xl158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9">
    <w:name w:val="xl159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0">
    <w:name w:val="xl160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1">
    <w:name w:val="xl161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2">
    <w:name w:val="xl162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3">
    <w:name w:val="xl163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7">
    <w:name w:val="xl167"/>
    <w:basedOn w:val="a0"/>
    <w:rsid w:val="00D61F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D61F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0"/>
    <w:rsid w:val="00D61F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0"/>
    <w:rsid w:val="00D61F9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2">
    <w:name w:val="xl172"/>
    <w:basedOn w:val="a0"/>
    <w:rsid w:val="00D61F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0"/>
    <w:rsid w:val="00D61F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0"/>
    <w:rsid w:val="00D61F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0"/>
    <w:rsid w:val="00D61F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0"/>
    <w:rsid w:val="00D6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1F93"/>
  </w:style>
  <w:style w:type="paragraph" w:styleId="1">
    <w:name w:val="heading 1"/>
    <w:aliases w:val=" Знак"/>
    <w:basedOn w:val="a0"/>
    <w:next w:val="a0"/>
    <w:link w:val="10"/>
    <w:uiPriority w:val="99"/>
    <w:qFormat/>
    <w:rsid w:val="00D61F93"/>
    <w:pPr>
      <w:keepNext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0"/>
    <w:next w:val="a0"/>
    <w:link w:val="21"/>
    <w:qFormat/>
    <w:rsid w:val="00D61F9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0"/>
    <w:next w:val="a0"/>
    <w:link w:val="30"/>
    <w:qFormat/>
    <w:rsid w:val="00D61F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D61F9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D61F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D61F9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D61F9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D6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D61F93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D61F93"/>
    <w:pPr>
      <w:spacing w:after="0" w:line="240" w:lineRule="auto"/>
    </w:pPr>
  </w:style>
  <w:style w:type="paragraph" w:customStyle="1" w:styleId="Default">
    <w:name w:val="Default"/>
    <w:rsid w:val="00D61F9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D61F93"/>
  </w:style>
  <w:style w:type="paragraph" w:customStyle="1" w:styleId="12">
    <w:name w:val="1"/>
    <w:basedOn w:val="a0"/>
    <w:rsid w:val="00D61F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2"/>
    <w:rsid w:val="00D61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0"/>
    <w:link w:val="a9"/>
    <w:rsid w:val="00D61F9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1"/>
    <w:link w:val="a8"/>
    <w:rsid w:val="00D61F9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a">
    <w:name w:val=" Знак Знак Знак Знак Знак Знак"/>
    <w:basedOn w:val="a0"/>
    <w:rsid w:val="00D61F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Hyperlink"/>
    <w:uiPriority w:val="99"/>
    <w:unhideWhenUsed/>
    <w:rsid w:val="00D61F93"/>
    <w:rPr>
      <w:color w:val="0000FF"/>
      <w:u w:val="single"/>
    </w:rPr>
  </w:style>
  <w:style w:type="character" w:styleId="ac">
    <w:name w:val="FollowedHyperlink"/>
    <w:uiPriority w:val="99"/>
    <w:unhideWhenUsed/>
    <w:rsid w:val="00D61F93"/>
    <w:rPr>
      <w:color w:val="800080"/>
      <w:u w:val="single"/>
    </w:rPr>
  </w:style>
  <w:style w:type="paragraph" w:customStyle="1" w:styleId="xl68">
    <w:name w:val="xl68"/>
    <w:basedOn w:val="a0"/>
    <w:rsid w:val="00D6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D61F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D61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D61F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D61F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D6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D61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0"/>
    <w:rsid w:val="00D61F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0"/>
    <w:rsid w:val="00D6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D61F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rsid w:val="00D61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D61F9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D6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0"/>
    <w:rsid w:val="00D61F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0"/>
    <w:rsid w:val="00D61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0"/>
    <w:rsid w:val="00D61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0"/>
    <w:rsid w:val="00D61F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0"/>
    <w:rsid w:val="00D61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D61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0"/>
    <w:rsid w:val="00D61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D61F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D61F9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1"/>
    <w:link w:val="3"/>
    <w:rsid w:val="00D61F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61F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61F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61F9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D61F9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3"/>
    <w:uiPriority w:val="99"/>
    <w:semiHidden/>
    <w:rsid w:val="00D61F93"/>
  </w:style>
  <w:style w:type="paragraph" w:styleId="23">
    <w:name w:val="Body Text Indent 2"/>
    <w:basedOn w:val="a0"/>
    <w:link w:val="24"/>
    <w:rsid w:val="00D61F93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D61F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0"/>
    <w:link w:val="ae"/>
    <w:uiPriority w:val="34"/>
    <w:qFormat/>
    <w:rsid w:val="00D61F9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 Знак Знак Знак Знак"/>
    <w:basedOn w:val="a0"/>
    <w:rsid w:val="00D61F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 Indent"/>
    <w:aliases w:val="Нумерованный список !!,Основной текст 1"/>
    <w:basedOn w:val="a0"/>
    <w:link w:val="af1"/>
    <w:rsid w:val="00D61F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Нумерованный список !! Знак,Основной текст 1 Знак"/>
    <w:basedOn w:val="a1"/>
    <w:link w:val="af0"/>
    <w:rsid w:val="00D61F9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rsid w:val="00D61F93"/>
  </w:style>
  <w:style w:type="paragraph" w:customStyle="1" w:styleId="13">
    <w:name w:val=" Знак1"/>
    <w:basedOn w:val="a0"/>
    <w:rsid w:val="00D61F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D61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61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2"/>
    <w:next w:val="a7"/>
    <w:rsid w:val="00D61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Указатель2"/>
    <w:basedOn w:val="a0"/>
    <w:rsid w:val="00D61F9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6">
    <w:name w:val="Знак Знак2"/>
    <w:rsid w:val="00D61F93"/>
    <w:rPr>
      <w:b/>
      <w:bCs/>
      <w:kern w:val="36"/>
      <w:sz w:val="48"/>
      <w:szCs w:val="48"/>
      <w:lang w:val="ru-RU" w:eastAsia="ru-RU" w:bidi="ar-SA"/>
    </w:rPr>
  </w:style>
  <w:style w:type="paragraph" w:styleId="af2">
    <w:name w:val="footer"/>
    <w:basedOn w:val="a0"/>
    <w:link w:val="af3"/>
    <w:uiPriority w:val="99"/>
    <w:rsid w:val="00D61F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D61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D61F93"/>
  </w:style>
  <w:style w:type="paragraph" w:customStyle="1" w:styleId="ConsTitle">
    <w:name w:val="ConsTitle"/>
    <w:rsid w:val="00D61F9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0"/>
    <w:rsid w:val="00D61F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aliases w:val="Обычный (Web)"/>
    <w:basedOn w:val="a0"/>
    <w:rsid w:val="00D6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0"/>
    <w:link w:val="28"/>
    <w:rsid w:val="00D61F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1"/>
    <w:link w:val="27"/>
    <w:rsid w:val="00D61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D61F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D61F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aliases w:val="Основной текст Знак1, Знак1 Знак,Знак1,Знак1 Знак"/>
    <w:basedOn w:val="a0"/>
    <w:link w:val="af7"/>
    <w:rsid w:val="00D61F93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7">
    <w:name w:val="Основной текст Знак"/>
    <w:aliases w:val="Основной текст Знак1 Знак, Знак1 Знак Знак,Знак1 Знак1,Знак1 Знак Знак"/>
    <w:basedOn w:val="a1"/>
    <w:link w:val="af6"/>
    <w:rsid w:val="00D61F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0"/>
    <w:link w:val="34"/>
    <w:rsid w:val="00D61F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D61F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caption"/>
    <w:basedOn w:val="a0"/>
    <w:next w:val="a0"/>
    <w:uiPriority w:val="99"/>
    <w:qFormat/>
    <w:rsid w:val="00D61F9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Оновкка"/>
    <w:rsid w:val="00D61F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5">
    <w:name w:val="Текст1"/>
    <w:basedOn w:val="a0"/>
    <w:rsid w:val="00D61F9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D61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D61F9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D61F9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0"/>
    <w:rsid w:val="00D61F9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D61F9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Заголовок 1 Знак1"/>
    <w:aliases w:val=" Знак Знак"/>
    <w:uiPriority w:val="99"/>
    <w:rsid w:val="00D61F93"/>
    <w:rPr>
      <w:b/>
      <w:bCs/>
      <w:kern w:val="36"/>
      <w:sz w:val="48"/>
      <w:szCs w:val="48"/>
    </w:rPr>
  </w:style>
  <w:style w:type="paragraph" w:customStyle="1" w:styleId="120">
    <w:name w:val="Стиль12"/>
    <w:basedOn w:val="a0"/>
    <w:rsid w:val="00D61F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0"/>
    <w:link w:val="afb"/>
    <w:rsid w:val="00D61F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rsid w:val="00D61F9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footnote reference"/>
    <w:rsid w:val="00D61F93"/>
    <w:rPr>
      <w:vertAlign w:val="superscript"/>
    </w:rPr>
  </w:style>
  <w:style w:type="paragraph" w:customStyle="1" w:styleId="ConsNormal">
    <w:name w:val="ConsNormal"/>
    <w:rsid w:val="00D61F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D61F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5">
    <w:name w:val="Стиль3"/>
    <w:basedOn w:val="20"/>
    <w:link w:val="36"/>
    <w:qFormat/>
    <w:rsid w:val="00D61F93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6">
    <w:name w:val="Стиль3 Знак"/>
    <w:link w:val="35"/>
    <w:rsid w:val="00D61F93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6">
    <w:name w:val="Знак Знак1 Знак"/>
    <w:basedOn w:val="a0"/>
    <w:rsid w:val="00D61F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7">
    <w:name w:val="toc 1"/>
    <w:basedOn w:val="a0"/>
    <w:next w:val="a0"/>
    <w:autoRedefine/>
    <w:uiPriority w:val="39"/>
    <w:rsid w:val="00D61F9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9">
    <w:name w:val="toc 2"/>
    <w:basedOn w:val="a0"/>
    <w:next w:val="a0"/>
    <w:autoRedefine/>
    <w:uiPriority w:val="39"/>
    <w:rsid w:val="00D61F9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7">
    <w:name w:val="toc 3"/>
    <w:basedOn w:val="a0"/>
    <w:next w:val="a0"/>
    <w:autoRedefine/>
    <w:uiPriority w:val="39"/>
    <w:rsid w:val="00D61F93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rsid w:val="00D61F93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D61F9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D61F9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D61F9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rsid w:val="00D61F9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0"/>
    <w:next w:val="a0"/>
    <w:autoRedefine/>
    <w:rsid w:val="00D61F9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3"/>
    <w:rsid w:val="00D61F93"/>
    <w:pPr>
      <w:numPr>
        <w:numId w:val="10"/>
      </w:numPr>
    </w:pPr>
  </w:style>
  <w:style w:type="paragraph" w:customStyle="1" w:styleId="CharChar1">
    <w:name w:val="Char Char1 Знак Знак Знак"/>
    <w:basedOn w:val="a0"/>
    <w:rsid w:val="00D61F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0"/>
    <w:rsid w:val="00D61F93"/>
    <w:pPr>
      <w:spacing w:after="0"/>
      <w:ind w:left="0"/>
      <w:jc w:val="both"/>
    </w:pPr>
    <w:rPr>
      <w:szCs w:val="20"/>
    </w:rPr>
  </w:style>
  <w:style w:type="character" w:customStyle="1" w:styleId="ae">
    <w:name w:val="Абзац списка Знак"/>
    <w:link w:val="ad"/>
    <w:uiPriority w:val="34"/>
    <w:rsid w:val="00D61F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sntext">
    <w:name w:val="osntext"/>
    <w:basedOn w:val="a0"/>
    <w:rsid w:val="00D61F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0"/>
    <w:uiPriority w:val="99"/>
    <w:rsid w:val="00D61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Title"/>
    <w:basedOn w:val="a0"/>
    <w:link w:val="afe"/>
    <w:qFormat/>
    <w:rsid w:val="00D61F9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1"/>
    <w:link w:val="afd"/>
    <w:rsid w:val="00D61F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">
    <w:name w:val="footnote text"/>
    <w:basedOn w:val="a0"/>
    <w:link w:val="aff0"/>
    <w:rsid w:val="00D61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1"/>
    <w:link w:val="aff"/>
    <w:rsid w:val="00D61F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D61F93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8">
    <w:name w:val="Обычный1"/>
    <w:link w:val="Normal"/>
    <w:rsid w:val="00D61F93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8"/>
    <w:rsid w:val="00D61F93"/>
    <w:pPr>
      <w:ind w:left="-113" w:right="-113"/>
      <w:jc w:val="center"/>
    </w:pPr>
    <w:rPr>
      <w:b/>
      <w:bCs/>
      <w:sz w:val="20"/>
    </w:rPr>
  </w:style>
  <w:style w:type="paragraph" w:styleId="aff1">
    <w:name w:val="header"/>
    <w:basedOn w:val="a0"/>
    <w:link w:val="aff2"/>
    <w:rsid w:val="00D61F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Верхний колонтитул Знак"/>
    <w:basedOn w:val="a1"/>
    <w:link w:val="aff1"/>
    <w:rsid w:val="00D61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D61F93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D61F93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qFormat/>
    <w:rsid w:val="00D61F93"/>
    <w:rPr>
      <w:b/>
      <w:bCs/>
    </w:rPr>
  </w:style>
  <w:style w:type="paragraph" w:customStyle="1" w:styleId="aff4">
    <w:name w:val="Основа"/>
    <w:basedOn w:val="a0"/>
    <w:rsid w:val="00D61F9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таблица"/>
    <w:basedOn w:val="af6"/>
    <w:rsid w:val="00D61F93"/>
    <w:pPr>
      <w:spacing w:after="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310">
    <w:name w:val="Основной текст 31"/>
    <w:basedOn w:val="a0"/>
    <w:rsid w:val="00D61F9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6">
    <w:name w:val="Новый абзац"/>
    <w:basedOn w:val="a0"/>
    <w:link w:val="2a"/>
    <w:rsid w:val="00D61F93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a">
    <w:name w:val="Новый абзац Знак2"/>
    <w:link w:val="aff6"/>
    <w:rsid w:val="00D61F9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9">
    <w:name w:val="Стиль1"/>
    <w:basedOn w:val="a0"/>
    <w:rsid w:val="00D61F93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8"/>
    <w:rsid w:val="00D61F9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8">
    <w:name w:val="Уровень 3"/>
    <w:next w:val="af6"/>
    <w:link w:val="39"/>
    <w:autoRedefine/>
    <w:rsid w:val="00D61F93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9">
    <w:name w:val="Уровень 3 Знак"/>
    <w:link w:val="38"/>
    <w:rsid w:val="00D61F9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7">
    <w:name w:val="Обычный + По ширине"/>
    <w:aliases w:val="Первая строка:  0,63 см,Первая строка:  1,25 см,Перед:  6 пт"/>
    <w:basedOn w:val="a0"/>
    <w:rsid w:val="00D61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Знак Знак"/>
    <w:rsid w:val="00D61F93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D61F93"/>
  </w:style>
  <w:style w:type="paragraph" w:customStyle="1" w:styleId="1a">
    <w:name w:val="Уровень1"/>
    <w:basedOn w:val="1"/>
    <w:link w:val="1b"/>
    <w:qFormat/>
    <w:rsid w:val="00D61F93"/>
    <w:pPr>
      <w:keepNext w:val="0"/>
      <w:spacing w:before="100" w:beforeAutospacing="1" w:after="100" w:afterAutospacing="1"/>
      <w:ind w:left="0"/>
      <w:jc w:val="left"/>
    </w:pPr>
    <w:rPr>
      <w:b/>
      <w:bCs/>
      <w:caps/>
      <w:color w:val="000000"/>
      <w:kern w:val="36"/>
      <w:sz w:val="24"/>
    </w:rPr>
  </w:style>
  <w:style w:type="paragraph" w:customStyle="1" w:styleId="1c">
    <w:name w:val="Абзац списка1"/>
    <w:basedOn w:val="a0"/>
    <w:uiPriority w:val="99"/>
    <w:qFormat/>
    <w:rsid w:val="00D61F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Уровень1 Знак"/>
    <w:link w:val="1a"/>
    <w:rsid w:val="00D61F93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b">
    <w:name w:val="Уровень2"/>
    <w:basedOn w:val="a0"/>
    <w:link w:val="2c"/>
    <w:qFormat/>
    <w:rsid w:val="00D61F93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c">
    <w:name w:val="Уровень2 Знак"/>
    <w:link w:val="2b"/>
    <w:rsid w:val="00D61F93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2">
    <w:name w:val="Обычный11"/>
    <w:rsid w:val="00D61F9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D61F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TOC Heading"/>
    <w:basedOn w:val="1"/>
    <w:next w:val="a0"/>
    <w:uiPriority w:val="39"/>
    <w:qFormat/>
    <w:rsid w:val="00D61F93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D61F93"/>
  </w:style>
  <w:style w:type="paragraph" w:customStyle="1" w:styleId="2d">
    <w:name w:val="Стиль2"/>
    <w:basedOn w:val="a0"/>
    <w:autoRedefine/>
    <w:rsid w:val="00D61F93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0"/>
    <w:link w:val="HTML0"/>
    <w:rsid w:val="00D61F9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D61F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D61F93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13">
    <w:name w:val="Сетка таблицы11"/>
    <w:basedOn w:val="a2"/>
    <w:next w:val="a7"/>
    <w:uiPriority w:val="59"/>
    <w:rsid w:val="00D61F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2"/>
    <w:next w:val="a7"/>
    <w:uiPriority w:val="59"/>
    <w:rsid w:val="00D61F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uiPriority w:val="99"/>
    <w:qFormat/>
    <w:rsid w:val="00D61F93"/>
    <w:rPr>
      <w:rFonts w:cs="Times New Roman"/>
      <w:i/>
      <w:iCs/>
    </w:rPr>
  </w:style>
  <w:style w:type="paragraph" w:customStyle="1" w:styleId="1d">
    <w:name w:val="заголовок 1"/>
    <w:basedOn w:val="a0"/>
    <w:next w:val="a0"/>
    <w:link w:val="1e"/>
    <w:rsid w:val="00D61F93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D61F93"/>
    <w:rPr>
      <w:rFonts w:ascii="Times New Roman" w:eastAsia="Times New Roman" w:hAnsi="Times New Roman" w:cs="Times New Roman"/>
      <w:b/>
      <w:sz w:val="24"/>
      <w:szCs w:val="20"/>
    </w:rPr>
  </w:style>
  <w:style w:type="paragraph" w:styleId="affb">
    <w:name w:val="Subtitle"/>
    <w:basedOn w:val="a0"/>
    <w:link w:val="affc"/>
    <w:qFormat/>
    <w:rsid w:val="00D61F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c">
    <w:name w:val="Подзаголовок Знак"/>
    <w:basedOn w:val="a1"/>
    <w:link w:val="affb"/>
    <w:rsid w:val="00D61F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5">
    <w:name w:val="xl25"/>
    <w:basedOn w:val="a0"/>
    <w:rsid w:val="00D61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0"/>
    <w:rsid w:val="00D61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0"/>
    <w:rsid w:val="00D61F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0"/>
    <w:rsid w:val="00D61F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rsid w:val="00D61F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rsid w:val="00D61F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rsid w:val="00D61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rsid w:val="00D61F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rsid w:val="00D61F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D61F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D61F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0"/>
    <w:rsid w:val="00D61F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D61F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xl120">
    <w:name w:val="xl120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6">
    <w:name w:val="xl126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1">
    <w:name w:val="xl131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2">
    <w:name w:val="xl132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3">
    <w:name w:val="xl133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5">
    <w:name w:val="xl135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6">
    <w:name w:val="xl136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7">
    <w:name w:val="xl137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8">
    <w:name w:val="xl138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9">
    <w:name w:val="xl139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0">
    <w:name w:val="xl140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2">
    <w:name w:val="xl142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3">
    <w:name w:val="xl143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4">
    <w:name w:val="xl144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5">
    <w:name w:val="xl145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8">
    <w:name w:val="xl148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9">
    <w:name w:val="xl149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">
    <w:name w:val="xl150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1">
    <w:name w:val="xl151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2">
    <w:name w:val="xl152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3">
    <w:name w:val="xl153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4">
    <w:name w:val="xl154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5">
    <w:name w:val="xl155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6">
    <w:name w:val="xl156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7">
    <w:name w:val="xl157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8">
    <w:name w:val="xl158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9">
    <w:name w:val="xl159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0">
    <w:name w:val="xl160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1">
    <w:name w:val="xl161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2">
    <w:name w:val="xl162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3">
    <w:name w:val="xl163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7">
    <w:name w:val="xl167"/>
    <w:basedOn w:val="a0"/>
    <w:rsid w:val="00D61F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D61F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0"/>
    <w:rsid w:val="00D61F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0"/>
    <w:rsid w:val="00D61F9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2">
    <w:name w:val="xl172"/>
    <w:basedOn w:val="a0"/>
    <w:rsid w:val="00D61F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0"/>
    <w:rsid w:val="00D61F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0"/>
    <w:rsid w:val="00D61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0"/>
    <w:rsid w:val="00D61F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0"/>
    <w:rsid w:val="00D61F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0"/>
    <w:rsid w:val="00D6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1A617614E627CEAAB9E621CECD1439C77C3127B3736F0F9CDCCF705FFB103507A4D51A7C069B11260TE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A617614E627CEAAB9E621CECD1439C77C3127B3736F0F9CDCCF705FFB103507A4D51A7C069B31D60TD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13AB4DA9403AC8754596B85690BF46A83650FB692129E5F883A16AED4D39E78325EDB75772B39F10DD33LChC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A617614E627CEAAB9E621CECD1439C77C3127B3736F0F9CDCCF705FFB103507A4D51A7C069B11260T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13AB4DA9403AC8754596B85690BF46A83650FB692129E5F883A16AED4D39E78325EDB75772B39F10DD33LChCI" TargetMode="External"/><Relationship Id="rId10" Type="http://schemas.openxmlformats.org/officeDocument/2006/relationships/hyperlink" Target="consultantplus://offline/ref=E1A617614E627CEAAB9E621CECD1439C77C3127B3736F0F9CDCCF705FFB103507A4D51A7C069B31D60TD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617614E627CEAAB9E621CECD1439C77C3127B3736F0F9CDCCF705FFB103507A4D51A7C069B11260TEI" TargetMode="External"/><Relationship Id="rId14" Type="http://schemas.openxmlformats.org/officeDocument/2006/relationships/hyperlink" Target="consultantplus://offline/ref=E1A617614E627CEAAB9E621CECD1439C77C3127B3736F0F9CDCCF705FFB103507A4D51A7C069B31D60T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65</Pages>
  <Words>18377</Words>
  <Characters>104755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2023-12-06T01:32:00Z</cp:lastPrinted>
  <dcterms:created xsi:type="dcterms:W3CDTF">2023-12-06T01:04:00Z</dcterms:created>
  <dcterms:modified xsi:type="dcterms:W3CDTF">2023-12-06T01:37:00Z</dcterms:modified>
</cp:coreProperties>
</file>