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0D" w:rsidRDefault="002F650D" w:rsidP="002F650D">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2F650D" w:rsidRPr="00B1123A" w:rsidRDefault="002F650D" w:rsidP="002F650D">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2F650D" w:rsidRPr="00B1123A" w:rsidRDefault="002F650D" w:rsidP="002F650D">
      <w:pPr>
        <w:spacing w:after="0" w:line="240" w:lineRule="auto"/>
        <w:jc w:val="center"/>
        <w:rPr>
          <w:rFonts w:ascii="Times New Roman" w:eastAsia="Times New Roman" w:hAnsi="Times New Roman" w:cs="Times New Roman"/>
          <w:b/>
          <w:sz w:val="72"/>
          <w:szCs w:val="72"/>
          <w:lang w:eastAsia="ru-RU"/>
        </w:rPr>
      </w:pPr>
    </w:p>
    <w:p w:rsidR="002F650D" w:rsidRPr="00B1123A" w:rsidRDefault="002F650D" w:rsidP="002F650D">
      <w:pPr>
        <w:spacing w:after="0" w:line="240" w:lineRule="auto"/>
        <w:jc w:val="center"/>
        <w:rPr>
          <w:rFonts w:ascii="Times New Roman" w:eastAsia="Times New Roman" w:hAnsi="Times New Roman" w:cs="Times New Roman"/>
          <w:b/>
          <w:sz w:val="72"/>
          <w:szCs w:val="72"/>
          <w:lang w:eastAsia="ru-RU"/>
        </w:rPr>
      </w:pPr>
    </w:p>
    <w:p w:rsidR="002F650D" w:rsidRPr="00B1123A" w:rsidRDefault="002F650D" w:rsidP="002F650D">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01 сентября 2023 </w:t>
      </w:r>
      <w:r w:rsidRPr="00B1123A">
        <w:rPr>
          <w:rFonts w:ascii="Times New Roman" w:eastAsia="Times New Roman" w:hAnsi="Times New Roman" w:cs="Times New Roman"/>
          <w:b/>
          <w:sz w:val="72"/>
          <w:szCs w:val="72"/>
          <w:lang w:eastAsia="ru-RU"/>
        </w:rPr>
        <w:t>г.</w:t>
      </w:r>
    </w:p>
    <w:p w:rsidR="002F650D" w:rsidRPr="00B1123A" w:rsidRDefault="002F650D" w:rsidP="002F650D">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11 (242</w:t>
      </w:r>
      <w:r w:rsidRPr="00B1123A">
        <w:rPr>
          <w:rFonts w:ascii="Times New Roman" w:eastAsia="Times New Roman" w:hAnsi="Times New Roman" w:cs="Times New Roman"/>
          <w:b/>
          <w:sz w:val="72"/>
          <w:szCs w:val="72"/>
          <w:lang w:eastAsia="ru-RU"/>
        </w:rPr>
        <w:t>)</w:t>
      </w:r>
    </w:p>
    <w:p w:rsidR="002F650D" w:rsidRPr="00B1123A" w:rsidRDefault="002F650D" w:rsidP="002F650D">
      <w:pPr>
        <w:spacing w:after="0" w:line="240" w:lineRule="auto"/>
        <w:jc w:val="center"/>
        <w:rPr>
          <w:rFonts w:ascii="Times New Roman" w:eastAsia="Times New Roman" w:hAnsi="Times New Roman" w:cs="Times New Roman"/>
          <w:b/>
          <w:sz w:val="72"/>
          <w:szCs w:val="72"/>
          <w:lang w:eastAsia="ru-RU"/>
        </w:rPr>
      </w:pPr>
    </w:p>
    <w:p w:rsidR="002F650D" w:rsidRPr="00B1123A" w:rsidRDefault="002F650D" w:rsidP="002F650D">
      <w:pPr>
        <w:spacing w:after="0" w:line="240" w:lineRule="auto"/>
        <w:jc w:val="center"/>
        <w:rPr>
          <w:rFonts w:ascii="Times New Roman" w:eastAsia="Times New Roman" w:hAnsi="Times New Roman" w:cs="Times New Roman"/>
          <w:b/>
          <w:sz w:val="48"/>
          <w:szCs w:val="48"/>
          <w:lang w:eastAsia="ru-RU"/>
        </w:rPr>
      </w:pPr>
    </w:p>
    <w:p w:rsidR="002F650D" w:rsidRPr="00B1123A" w:rsidRDefault="002F650D" w:rsidP="002F650D">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2F650D" w:rsidRPr="00B1123A" w:rsidRDefault="002F650D" w:rsidP="002F650D">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2F650D" w:rsidRPr="00B1123A" w:rsidRDefault="002F650D" w:rsidP="002F650D">
      <w:pPr>
        <w:spacing w:after="0" w:line="240" w:lineRule="auto"/>
        <w:jc w:val="center"/>
        <w:rPr>
          <w:rFonts w:ascii="Times New Roman" w:eastAsia="Times New Roman" w:hAnsi="Times New Roman" w:cs="Times New Roman"/>
          <w:b/>
          <w:sz w:val="48"/>
          <w:szCs w:val="48"/>
          <w:lang w:eastAsia="ru-RU"/>
        </w:rPr>
      </w:pPr>
    </w:p>
    <w:p w:rsidR="002F650D" w:rsidRPr="00B1123A" w:rsidRDefault="002F650D" w:rsidP="002F650D">
      <w:pPr>
        <w:spacing w:after="0" w:line="240" w:lineRule="auto"/>
        <w:jc w:val="center"/>
        <w:rPr>
          <w:rFonts w:ascii="Times New Roman" w:eastAsia="Times New Roman" w:hAnsi="Times New Roman" w:cs="Times New Roman"/>
          <w:b/>
          <w:sz w:val="48"/>
          <w:szCs w:val="48"/>
          <w:lang w:eastAsia="ru-RU"/>
        </w:rPr>
      </w:pPr>
    </w:p>
    <w:p w:rsidR="002F650D" w:rsidRPr="00B1123A" w:rsidRDefault="002F650D" w:rsidP="002F650D">
      <w:pPr>
        <w:spacing w:after="0" w:line="240" w:lineRule="auto"/>
        <w:jc w:val="center"/>
        <w:rPr>
          <w:rFonts w:ascii="Times New Roman" w:eastAsia="Times New Roman" w:hAnsi="Times New Roman" w:cs="Times New Roman"/>
          <w:b/>
          <w:sz w:val="48"/>
          <w:szCs w:val="48"/>
          <w:lang w:eastAsia="ru-RU"/>
        </w:rPr>
      </w:pPr>
    </w:p>
    <w:p w:rsidR="002F650D" w:rsidRPr="00B1123A" w:rsidRDefault="002F650D" w:rsidP="002F650D">
      <w:pPr>
        <w:spacing w:after="0" w:line="240" w:lineRule="auto"/>
        <w:jc w:val="center"/>
        <w:rPr>
          <w:rFonts w:ascii="Times New Roman" w:eastAsia="Times New Roman" w:hAnsi="Times New Roman" w:cs="Times New Roman"/>
          <w:b/>
          <w:sz w:val="48"/>
          <w:szCs w:val="48"/>
          <w:lang w:eastAsia="ru-RU"/>
        </w:rPr>
      </w:pPr>
    </w:p>
    <w:p w:rsidR="002F650D" w:rsidRPr="00B1123A" w:rsidRDefault="002F650D" w:rsidP="002F650D">
      <w:pPr>
        <w:spacing w:after="0" w:line="240" w:lineRule="auto"/>
        <w:jc w:val="center"/>
        <w:rPr>
          <w:rFonts w:ascii="Times New Roman" w:eastAsia="Times New Roman" w:hAnsi="Times New Roman" w:cs="Times New Roman"/>
          <w:b/>
          <w:sz w:val="48"/>
          <w:szCs w:val="48"/>
          <w:lang w:eastAsia="ru-RU"/>
        </w:rPr>
      </w:pPr>
    </w:p>
    <w:p w:rsidR="002F650D" w:rsidRDefault="002F650D" w:rsidP="002F650D">
      <w:pPr>
        <w:spacing w:after="0" w:line="240" w:lineRule="auto"/>
        <w:rPr>
          <w:rFonts w:ascii="Times New Roman" w:eastAsia="Times New Roman" w:hAnsi="Times New Roman" w:cs="Times New Roman"/>
          <w:b/>
          <w:sz w:val="48"/>
          <w:szCs w:val="48"/>
          <w:lang w:eastAsia="ru-RU"/>
        </w:rPr>
      </w:pPr>
    </w:p>
    <w:p w:rsidR="002F650D" w:rsidRDefault="002F650D" w:rsidP="002F650D">
      <w:pPr>
        <w:spacing w:after="0" w:line="240" w:lineRule="auto"/>
        <w:rPr>
          <w:rFonts w:ascii="Times New Roman" w:eastAsia="Times New Roman" w:hAnsi="Times New Roman" w:cs="Times New Roman"/>
          <w:b/>
          <w:sz w:val="48"/>
          <w:szCs w:val="48"/>
          <w:lang w:eastAsia="ru-RU"/>
        </w:rPr>
      </w:pPr>
    </w:p>
    <w:p w:rsidR="002F650D" w:rsidRDefault="002F650D" w:rsidP="002F650D">
      <w:pPr>
        <w:spacing w:after="0" w:line="240" w:lineRule="auto"/>
        <w:rPr>
          <w:rFonts w:ascii="Times New Roman" w:eastAsia="Times New Roman" w:hAnsi="Times New Roman" w:cs="Times New Roman"/>
          <w:b/>
          <w:sz w:val="48"/>
          <w:szCs w:val="48"/>
          <w:lang w:eastAsia="ru-RU"/>
        </w:rPr>
      </w:pPr>
    </w:p>
    <w:p w:rsidR="002F650D" w:rsidRDefault="002F650D" w:rsidP="002F650D">
      <w:pPr>
        <w:spacing w:after="0" w:line="240" w:lineRule="auto"/>
        <w:rPr>
          <w:rFonts w:ascii="Times New Roman" w:eastAsia="Times New Roman" w:hAnsi="Times New Roman" w:cs="Times New Roman"/>
          <w:b/>
          <w:sz w:val="48"/>
          <w:szCs w:val="48"/>
          <w:lang w:eastAsia="ru-RU"/>
        </w:rPr>
      </w:pPr>
    </w:p>
    <w:p w:rsidR="002F650D" w:rsidRPr="00B1123A" w:rsidRDefault="002F650D" w:rsidP="002F650D">
      <w:pPr>
        <w:spacing w:after="0" w:line="240" w:lineRule="auto"/>
        <w:rPr>
          <w:rFonts w:ascii="Times New Roman" w:eastAsia="Times New Roman" w:hAnsi="Times New Roman" w:cs="Times New Roman"/>
          <w:b/>
          <w:sz w:val="48"/>
          <w:szCs w:val="48"/>
          <w:lang w:eastAsia="ru-RU"/>
        </w:rPr>
      </w:pPr>
    </w:p>
    <w:p w:rsidR="002F650D" w:rsidRPr="00B1123A" w:rsidRDefault="002F650D" w:rsidP="002F650D">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2F650D" w:rsidRDefault="002F650D" w:rsidP="002F650D">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2F650D" w:rsidRDefault="002F650D" w:rsidP="002F650D">
      <w:pPr>
        <w:spacing w:after="0" w:line="240" w:lineRule="auto"/>
        <w:jc w:val="center"/>
        <w:rPr>
          <w:rFonts w:ascii="Times New Roman" w:eastAsia="Times New Roman" w:hAnsi="Times New Roman" w:cs="Times New Roman"/>
          <w:b/>
          <w:sz w:val="40"/>
          <w:szCs w:val="40"/>
          <w:lang w:eastAsia="ru-RU"/>
        </w:rPr>
      </w:pPr>
    </w:p>
    <w:p w:rsidR="002F650D" w:rsidRDefault="002F650D" w:rsidP="002F650D">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2F650D" w:rsidRDefault="002F650D" w:rsidP="002F650D">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Постановление № 82 от 01.08.2023 г. Отчет об исполнении бюджета муниципального образования «Майск» за 6 месяцев 2023 года…………………………………………..…..</w:t>
      </w:r>
      <w:bookmarkStart w:id="0" w:name="_GoBack"/>
      <w:bookmarkEnd w:id="0"/>
      <w:r>
        <w:rPr>
          <w:rFonts w:ascii="Times New Roman" w:eastAsia="Times New Roman" w:hAnsi="Times New Roman" w:cs="Times New Roman"/>
          <w:lang w:eastAsia="ru-RU"/>
        </w:rPr>
        <w:t xml:space="preserve">3-11 </w:t>
      </w:r>
      <w:proofErr w:type="spellStart"/>
      <w:proofErr w:type="gramStart"/>
      <w:r>
        <w:rPr>
          <w:rFonts w:ascii="Times New Roman" w:eastAsia="Times New Roman" w:hAnsi="Times New Roman" w:cs="Times New Roman"/>
          <w:lang w:eastAsia="ru-RU"/>
        </w:rPr>
        <w:t>стр</w:t>
      </w:r>
      <w:proofErr w:type="spellEnd"/>
      <w:proofErr w:type="gramEnd"/>
    </w:p>
    <w:p w:rsidR="002F650D" w:rsidRDefault="002F650D" w:rsidP="002F650D">
      <w:pPr>
        <w:spacing w:after="0"/>
        <w:jc w:val="both"/>
        <w:rPr>
          <w:rFonts w:ascii="Times New Roman" w:eastAsia="Times New Roman" w:hAnsi="Times New Roman" w:cs="Times New Roman"/>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Pr="002F650D" w:rsidRDefault="002F650D" w:rsidP="002F650D">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lastRenderedPageBreak/>
        <w:drawing>
          <wp:inline distT="0" distB="0" distL="0" distR="0">
            <wp:extent cx="771525" cy="977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7900"/>
                    </a:xfrm>
                    <a:prstGeom prst="rect">
                      <a:avLst/>
                    </a:prstGeom>
                    <a:noFill/>
                    <a:ln>
                      <a:noFill/>
                    </a:ln>
                  </pic:spPr>
                </pic:pic>
              </a:graphicData>
            </a:graphic>
          </wp:inline>
        </w:drawing>
      </w:r>
    </w:p>
    <w:p w:rsidR="002F650D" w:rsidRPr="002F650D" w:rsidRDefault="002F650D" w:rsidP="002F650D">
      <w:pPr>
        <w:spacing w:after="0" w:line="240" w:lineRule="auto"/>
        <w:jc w:val="center"/>
        <w:outlineLvl w:val="0"/>
        <w:rPr>
          <w:rFonts w:ascii="Arial" w:eastAsia="Calibri" w:hAnsi="Arial" w:cs="Arial"/>
          <w:b/>
          <w:sz w:val="32"/>
          <w:szCs w:val="32"/>
          <w:lang w:eastAsia="ru-RU"/>
        </w:rPr>
      </w:pPr>
      <w:r w:rsidRPr="002F650D">
        <w:rPr>
          <w:rFonts w:ascii="Arial" w:eastAsia="Calibri" w:hAnsi="Arial" w:cs="Arial"/>
          <w:b/>
          <w:sz w:val="32"/>
          <w:szCs w:val="32"/>
          <w:lang w:eastAsia="ru-RU"/>
        </w:rPr>
        <w:t>01.08.2023г. № 82</w:t>
      </w:r>
    </w:p>
    <w:p w:rsidR="002F650D" w:rsidRPr="002F650D" w:rsidRDefault="002F650D" w:rsidP="002F650D">
      <w:pPr>
        <w:spacing w:after="0" w:line="240" w:lineRule="auto"/>
        <w:jc w:val="center"/>
        <w:outlineLvl w:val="0"/>
        <w:rPr>
          <w:rFonts w:ascii="Arial" w:eastAsia="Calibri" w:hAnsi="Arial" w:cs="Arial"/>
          <w:b/>
          <w:sz w:val="32"/>
          <w:szCs w:val="32"/>
          <w:lang w:eastAsia="ru-RU"/>
        </w:rPr>
      </w:pPr>
      <w:r w:rsidRPr="002F650D">
        <w:rPr>
          <w:rFonts w:ascii="Arial" w:eastAsia="Calibri" w:hAnsi="Arial" w:cs="Arial"/>
          <w:b/>
          <w:sz w:val="32"/>
          <w:szCs w:val="32"/>
          <w:lang w:eastAsia="ru-RU"/>
        </w:rPr>
        <w:t>РОССИЙСКАЯ ФЕДЕРАЦИЯ</w:t>
      </w:r>
    </w:p>
    <w:p w:rsidR="002F650D" w:rsidRPr="002F650D" w:rsidRDefault="002F650D" w:rsidP="002F650D">
      <w:pPr>
        <w:spacing w:after="0" w:line="240" w:lineRule="auto"/>
        <w:jc w:val="center"/>
        <w:rPr>
          <w:rFonts w:ascii="Arial" w:eastAsia="Calibri" w:hAnsi="Arial" w:cs="Arial"/>
          <w:b/>
          <w:sz w:val="32"/>
          <w:szCs w:val="32"/>
          <w:lang w:eastAsia="ru-RU"/>
        </w:rPr>
      </w:pPr>
      <w:r w:rsidRPr="002F650D">
        <w:rPr>
          <w:rFonts w:ascii="Arial" w:eastAsia="Calibri" w:hAnsi="Arial" w:cs="Arial"/>
          <w:b/>
          <w:sz w:val="32"/>
          <w:szCs w:val="32"/>
          <w:lang w:eastAsia="ru-RU"/>
        </w:rPr>
        <w:t>ИРКУТСКАЯ ОБЛАСТЬ</w:t>
      </w:r>
    </w:p>
    <w:p w:rsidR="002F650D" w:rsidRPr="002F650D" w:rsidRDefault="002F650D" w:rsidP="002F650D">
      <w:pPr>
        <w:spacing w:after="0" w:line="240" w:lineRule="auto"/>
        <w:jc w:val="center"/>
        <w:rPr>
          <w:rFonts w:ascii="Arial" w:eastAsia="Calibri" w:hAnsi="Arial" w:cs="Arial"/>
          <w:b/>
          <w:sz w:val="32"/>
          <w:szCs w:val="32"/>
          <w:lang w:eastAsia="ru-RU"/>
        </w:rPr>
      </w:pPr>
      <w:r w:rsidRPr="002F650D">
        <w:rPr>
          <w:rFonts w:ascii="Arial" w:eastAsia="Calibri" w:hAnsi="Arial" w:cs="Arial"/>
          <w:b/>
          <w:sz w:val="32"/>
          <w:szCs w:val="32"/>
          <w:lang w:eastAsia="ru-RU"/>
        </w:rPr>
        <w:t>ОСИНСКИЙ МУНИЦИПАЛЬНЫЙ РАЙОН</w:t>
      </w:r>
    </w:p>
    <w:p w:rsidR="002F650D" w:rsidRPr="002F650D" w:rsidRDefault="002F650D" w:rsidP="002F650D">
      <w:pPr>
        <w:shd w:val="clear" w:color="auto" w:fill="FFFFFF"/>
        <w:spacing w:after="0" w:line="326" w:lineRule="exact"/>
        <w:ind w:right="-7"/>
        <w:jc w:val="center"/>
        <w:rPr>
          <w:rFonts w:ascii="Arial" w:eastAsia="Calibri" w:hAnsi="Arial" w:cs="Arial"/>
          <w:b/>
          <w:sz w:val="32"/>
          <w:szCs w:val="32"/>
          <w:lang w:eastAsia="ru-RU"/>
        </w:rPr>
      </w:pPr>
      <w:r w:rsidRPr="002F650D">
        <w:rPr>
          <w:rFonts w:ascii="Arial" w:eastAsia="Calibri" w:hAnsi="Arial" w:cs="Arial"/>
          <w:b/>
          <w:sz w:val="32"/>
          <w:szCs w:val="32"/>
          <w:lang w:eastAsia="ru-RU"/>
        </w:rPr>
        <w:t>МАЙСКОЕ СЕЛЬСКОЕ ПОСЕЛЕНИЕ</w:t>
      </w:r>
    </w:p>
    <w:p w:rsidR="002F650D" w:rsidRPr="002F650D" w:rsidRDefault="002F650D" w:rsidP="002F650D">
      <w:pPr>
        <w:spacing w:after="0" w:line="240" w:lineRule="auto"/>
        <w:jc w:val="center"/>
        <w:rPr>
          <w:rFonts w:ascii="Arial" w:eastAsia="Times New Roman" w:hAnsi="Arial" w:cs="Arial"/>
          <w:b/>
          <w:bCs/>
          <w:sz w:val="32"/>
          <w:szCs w:val="32"/>
          <w:lang w:eastAsia="ru-RU"/>
        </w:rPr>
      </w:pPr>
      <w:r w:rsidRPr="002F650D">
        <w:rPr>
          <w:rFonts w:ascii="Arial" w:eastAsia="Times New Roman" w:hAnsi="Arial" w:cs="Arial"/>
          <w:b/>
          <w:bCs/>
          <w:sz w:val="32"/>
          <w:szCs w:val="32"/>
          <w:lang w:eastAsia="ru-RU"/>
        </w:rPr>
        <w:t>АДМИНИСТРАЦИЯ</w:t>
      </w:r>
    </w:p>
    <w:p w:rsidR="002F650D" w:rsidRPr="002F650D" w:rsidRDefault="002F650D" w:rsidP="002F650D">
      <w:pPr>
        <w:tabs>
          <w:tab w:val="center" w:pos="4153"/>
          <w:tab w:val="right" w:pos="8306"/>
        </w:tabs>
        <w:spacing w:after="0" w:line="240" w:lineRule="auto"/>
        <w:jc w:val="center"/>
        <w:rPr>
          <w:rFonts w:ascii="Arial" w:eastAsia="Times New Roman" w:hAnsi="Arial" w:cs="Arial"/>
          <w:b/>
          <w:bCs/>
          <w:sz w:val="32"/>
          <w:szCs w:val="32"/>
          <w:lang w:eastAsia="ru-RU"/>
        </w:rPr>
      </w:pPr>
      <w:r w:rsidRPr="002F650D">
        <w:rPr>
          <w:rFonts w:ascii="Arial" w:eastAsia="Times New Roman" w:hAnsi="Arial" w:cs="Arial"/>
          <w:b/>
          <w:bCs/>
          <w:sz w:val="32"/>
          <w:szCs w:val="32"/>
          <w:lang w:eastAsia="ru-RU"/>
        </w:rPr>
        <w:t>ПОСТАНОВЛЕНИЕ</w:t>
      </w:r>
    </w:p>
    <w:p w:rsidR="002F650D" w:rsidRPr="002F650D" w:rsidRDefault="002F650D" w:rsidP="002F650D">
      <w:pPr>
        <w:spacing w:after="0" w:line="240" w:lineRule="auto"/>
        <w:ind w:right="-1"/>
        <w:jc w:val="center"/>
        <w:rPr>
          <w:rFonts w:ascii="Arial" w:eastAsia="Times New Roman" w:hAnsi="Arial" w:cs="Arial"/>
          <w:b/>
          <w:sz w:val="32"/>
          <w:szCs w:val="32"/>
          <w:lang w:eastAsia="ru-RU"/>
        </w:rPr>
      </w:pPr>
    </w:p>
    <w:p w:rsidR="002F650D" w:rsidRPr="002F650D" w:rsidRDefault="002F650D" w:rsidP="002F650D">
      <w:pPr>
        <w:spacing w:after="0" w:line="240" w:lineRule="auto"/>
        <w:ind w:right="-1"/>
        <w:jc w:val="center"/>
        <w:rPr>
          <w:rFonts w:ascii="Arial" w:eastAsia="Times New Roman" w:hAnsi="Arial" w:cs="Arial"/>
          <w:b/>
          <w:sz w:val="32"/>
          <w:szCs w:val="32"/>
          <w:lang w:eastAsia="ru-RU"/>
        </w:rPr>
      </w:pPr>
      <w:r w:rsidRPr="002F650D">
        <w:rPr>
          <w:rFonts w:ascii="Arial" w:eastAsia="Times New Roman" w:hAnsi="Arial" w:cs="Arial"/>
          <w:b/>
          <w:sz w:val="32"/>
          <w:szCs w:val="32"/>
          <w:lang w:eastAsia="ru-RU"/>
        </w:rPr>
        <w:t>ОТЧЕТ ОБ ИСПОЛНЕНИИ БЮДЖЕТА</w:t>
      </w:r>
    </w:p>
    <w:p w:rsidR="002F650D" w:rsidRPr="002F650D" w:rsidRDefault="002F650D" w:rsidP="002F650D">
      <w:pPr>
        <w:spacing w:after="0" w:line="240" w:lineRule="auto"/>
        <w:jc w:val="center"/>
        <w:rPr>
          <w:rFonts w:ascii="Arial" w:eastAsia="Times New Roman" w:hAnsi="Arial" w:cs="Arial"/>
          <w:b/>
          <w:sz w:val="32"/>
          <w:szCs w:val="32"/>
          <w:lang w:eastAsia="ru-RU"/>
        </w:rPr>
      </w:pPr>
      <w:r w:rsidRPr="002F650D">
        <w:rPr>
          <w:rFonts w:ascii="Arial" w:eastAsia="Times New Roman" w:hAnsi="Arial" w:cs="Arial"/>
          <w:b/>
          <w:sz w:val="32"/>
          <w:szCs w:val="32"/>
          <w:lang w:eastAsia="ru-RU"/>
        </w:rPr>
        <w:t>МУНИЦИПАЛЬНОГО ОБРАЗОВАНИЯ</w:t>
      </w:r>
    </w:p>
    <w:p w:rsidR="002F650D" w:rsidRPr="002F650D" w:rsidRDefault="002F650D" w:rsidP="002F650D">
      <w:pPr>
        <w:spacing w:after="0" w:line="240" w:lineRule="auto"/>
        <w:jc w:val="center"/>
        <w:rPr>
          <w:rFonts w:ascii="Arial" w:eastAsia="Times New Roman" w:hAnsi="Arial" w:cs="Arial"/>
          <w:b/>
          <w:sz w:val="32"/>
          <w:szCs w:val="32"/>
          <w:lang w:eastAsia="ru-RU"/>
        </w:rPr>
      </w:pPr>
      <w:r w:rsidRPr="002F650D">
        <w:rPr>
          <w:rFonts w:ascii="Arial" w:eastAsia="Times New Roman" w:hAnsi="Arial" w:cs="Arial"/>
          <w:b/>
          <w:sz w:val="32"/>
          <w:szCs w:val="32"/>
          <w:lang w:eastAsia="ru-RU"/>
        </w:rPr>
        <w:t>«МАЙСК» ЗА 6 МЕСЯЦЕВ 2023 ГОДА</w:t>
      </w:r>
    </w:p>
    <w:p w:rsidR="002F650D" w:rsidRPr="002F650D" w:rsidRDefault="002F650D" w:rsidP="002F650D">
      <w:pPr>
        <w:spacing w:after="0" w:line="240" w:lineRule="auto"/>
        <w:rPr>
          <w:rFonts w:ascii="Times New Roman" w:eastAsia="Times New Roman" w:hAnsi="Times New Roman" w:cs="Times New Roman"/>
          <w:sz w:val="28"/>
          <w:szCs w:val="28"/>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proofErr w:type="gramStart"/>
      <w:r w:rsidRPr="002F650D">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w:t>
      </w:r>
      <w:proofErr w:type="gramEnd"/>
      <w:r w:rsidRPr="002F650D">
        <w:rPr>
          <w:rFonts w:ascii="Arial" w:eastAsia="Times New Roman" w:hAnsi="Arial" w:cs="Arial"/>
          <w:sz w:val="24"/>
          <w:szCs w:val="24"/>
          <w:lang w:eastAsia="ru-RU"/>
        </w:rPr>
        <w:t xml:space="preserve"> года), </w:t>
      </w:r>
      <w:proofErr w:type="gramStart"/>
      <w:r w:rsidRPr="002F650D">
        <w:rPr>
          <w:rFonts w:ascii="Arial" w:eastAsia="Times New Roman" w:hAnsi="Arial" w:cs="Arial"/>
          <w:sz w:val="24"/>
          <w:szCs w:val="24"/>
          <w:lang w:eastAsia="ru-RU"/>
        </w:rPr>
        <w:t>согласно отчета</w:t>
      </w:r>
      <w:proofErr w:type="gramEnd"/>
      <w:r w:rsidRPr="002F650D">
        <w:rPr>
          <w:rFonts w:ascii="Arial" w:eastAsia="Times New Roman" w:hAnsi="Arial" w:cs="Arial"/>
          <w:sz w:val="24"/>
          <w:szCs w:val="24"/>
          <w:lang w:eastAsia="ru-RU"/>
        </w:rPr>
        <w:t xml:space="preserve"> начальника финансового отдела администрации муниципального  образования «Майск» </w:t>
      </w:r>
      <w:proofErr w:type="spellStart"/>
      <w:r w:rsidRPr="002F650D">
        <w:rPr>
          <w:rFonts w:ascii="Arial" w:eastAsia="Times New Roman" w:hAnsi="Arial" w:cs="Arial"/>
          <w:sz w:val="24"/>
          <w:szCs w:val="24"/>
          <w:lang w:eastAsia="ru-RU"/>
        </w:rPr>
        <w:t>Н.И.Брянцевой</w:t>
      </w:r>
      <w:proofErr w:type="spellEnd"/>
      <w:r w:rsidRPr="002F650D">
        <w:rPr>
          <w:rFonts w:ascii="Arial" w:eastAsia="Times New Roman" w:hAnsi="Arial" w:cs="Arial"/>
          <w:sz w:val="24"/>
          <w:szCs w:val="24"/>
          <w:lang w:eastAsia="ru-RU"/>
        </w:rPr>
        <w:t xml:space="preserve"> «Об исполнении  бюджета муниципального образования  Майск за 6 месяцев 2023 год» исполнение бюджета МО «Майск» по доходам составило 10 млн. 398 тыс. рублей или 52% от  планового назначения, по расходам 11 млн. 761  тыс. рублей или 54,3 %;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Собственные доходы поступили в сумме 2209,63 тыс. рублей или 51,2 %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Финансовая помощь из областного бюджета выделена в размере 8189,17 тыс. руб. или 52,3 % от годового назначения, из них:</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Дотация на выравнивание уровня бюджетной обеспеченности – 5984,00 тыс. руб. или 44,9%.;</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Прочие субсидии бюджетам сельских поселений – 1366,29 тысяч рублей или 100 %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субвенции бюджетам поселении на выполнение передаваемых полномочий субъектов РФ 18,51 тыс. рублей или 28,2%;</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75,37 тыс. рублей или 43,4%; </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заработная плата и начисления на нее – 7768,60 тыс. рублей или 66,0 % в структуре расходов;</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коммунальные услуги –  317,27 тыс. рублей;</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 воинский учет – 75,34 </w:t>
      </w:r>
      <w:proofErr w:type="spellStart"/>
      <w:r w:rsidRPr="002F650D">
        <w:rPr>
          <w:rFonts w:ascii="Arial" w:eastAsia="Times New Roman" w:hAnsi="Arial" w:cs="Arial"/>
          <w:sz w:val="24"/>
          <w:szCs w:val="24"/>
          <w:lang w:eastAsia="ru-RU"/>
        </w:rPr>
        <w:t>тыс</w:t>
      </w:r>
      <w:proofErr w:type="gramStart"/>
      <w:r w:rsidRPr="002F650D">
        <w:rPr>
          <w:rFonts w:ascii="Arial" w:eastAsia="Times New Roman" w:hAnsi="Arial" w:cs="Arial"/>
          <w:sz w:val="24"/>
          <w:szCs w:val="24"/>
          <w:lang w:eastAsia="ru-RU"/>
        </w:rPr>
        <w:t>.р</w:t>
      </w:r>
      <w:proofErr w:type="gramEnd"/>
      <w:r w:rsidRPr="002F650D">
        <w:rPr>
          <w:rFonts w:ascii="Arial" w:eastAsia="Times New Roman" w:hAnsi="Arial" w:cs="Arial"/>
          <w:sz w:val="24"/>
          <w:szCs w:val="24"/>
          <w:lang w:eastAsia="ru-RU"/>
        </w:rPr>
        <w:t>ублей</w:t>
      </w:r>
      <w:proofErr w:type="spellEnd"/>
      <w:r w:rsidRPr="002F650D">
        <w:rPr>
          <w:rFonts w:ascii="Arial" w:eastAsia="Times New Roman" w:hAnsi="Arial" w:cs="Arial"/>
          <w:sz w:val="24"/>
          <w:szCs w:val="24"/>
          <w:lang w:eastAsia="ru-RU"/>
        </w:rPr>
        <w:t>,</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lastRenderedPageBreak/>
        <w:t>-общеэкономические вопросы (тарифы)– 18,51 тыс. рублей</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 дорожный фонд -1028,68 </w:t>
      </w:r>
      <w:proofErr w:type="spellStart"/>
      <w:r w:rsidRPr="002F650D">
        <w:rPr>
          <w:rFonts w:ascii="Arial" w:eastAsia="Times New Roman" w:hAnsi="Arial" w:cs="Arial"/>
          <w:sz w:val="24"/>
          <w:szCs w:val="24"/>
          <w:lang w:eastAsia="ru-RU"/>
        </w:rPr>
        <w:t>тыс</w:t>
      </w:r>
      <w:proofErr w:type="gramStart"/>
      <w:r w:rsidRPr="002F650D">
        <w:rPr>
          <w:rFonts w:ascii="Arial" w:eastAsia="Times New Roman" w:hAnsi="Arial" w:cs="Arial"/>
          <w:sz w:val="24"/>
          <w:szCs w:val="24"/>
          <w:lang w:eastAsia="ru-RU"/>
        </w:rPr>
        <w:t>.р</w:t>
      </w:r>
      <w:proofErr w:type="gramEnd"/>
      <w:r w:rsidRPr="002F650D">
        <w:rPr>
          <w:rFonts w:ascii="Arial" w:eastAsia="Times New Roman" w:hAnsi="Arial" w:cs="Arial"/>
          <w:sz w:val="24"/>
          <w:szCs w:val="24"/>
          <w:lang w:eastAsia="ru-RU"/>
        </w:rPr>
        <w:t>ублей</w:t>
      </w:r>
      <w:proofErr w:type="spellEnd"/>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center"/>
        <w:rPr>
          <w:rFonts w:ascii="Arial" w:eastAsia="Times New Roman" w:hAnsi="Arial" w:cs="Arial"/>
          <w:b/>
          <w:sz w:val="30"/>
          <w:szCs w:val="30"/>
          <w:lang w:eastAsia="ru-RU"/>
        </w:rPr>
      </w:pPr>
      <w:r w:rsidRPr="002F650D">
        <w:rPr>
          <w:rFonts w:ascii="Arial" w:eastAsia="Times New Roman" w:hAnsi="Arial" w:cs="Arial"/>
          <w:b/>
          <w:sz w:val="30"/>
          <w:szCs w:val="30"/>
          <w:lang w:eastAsia="ru-RU"/>
        </w:rPr>
        <w:t>ПОСТАНОВЛЯЮ:</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«Об исполнении бюджета муниципального образования «Майск» за 6 месяцев 2023 года» утвердить.</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2.Финансовому отделу администрации МО «Майск» (</w:t>
      </w:r>
      <w:proofErr w:type="spellStart"/>
      <w:r w:rsidRPr="002F650D">
        <w:rPr>
          <w:rFonts w:ascii="Arial" w:eastAsia="Times New Roman" w:hAnsi="Arial" w:cs="Arial"/>
          <w:sz w:val="24"/>
          <w:szCs w:val="24"/>
          <w:lang w:eastAsia="ru-RU"/>
        </w:rPr>
        <w:t>Н.И.Брянцевой</w:t>
      </w:r>
      <w:proofErr w:type="spellEnd"/>
      <w:r w:rsidRPr="002F650D">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3. 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4.</w:t>
      </w:r>
      <w:proofErr w:type="gramStart"/>
      <w:r w:rsidRPr="002F650D">
        <w:rPr>
          <w:rFonts w:ascii="Arial" w:eastAsia="Times New Roman" w:hAnsi="Arial" w:cs="Arial"/>
          <w:sz w:val="24"/>
          <w:szCs w:val="24"/>
          <w:lang w:eastAsia="ru-RU"/>
        </w:rPr>
        <w:t>Контроль за</w:t>
      </w:r>
      <w:proofErr w:type="gramEnd"/>
      <w:r w:rsidRPr="002F650D">
        <w:rPr>
          <w:rFonts w:ascii="Arial" w:eastAsia="Times New Roman" w:hAnsi="Arial" w:cs="Arial"/>
          <w:sz w:val="24"/>
          <w:szCs w:val="24"/>
          <w:lang w:eastAsia="ru-RU"/>
        </w:rPr>
        <w:t xml:space="preserve"> исполнением настоящего постановления оставляю за собой.</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Глава муниципального образования «Майск» </w:t>
      </w:r>
    </w:p>
    <w:p w:rsidR="002F650D" w:rsidRPr="002F650D" w:rsidRDefault="002F650D" w:rsidP="002F650D">
      <w:pPr>
        <w:spacing w:after="0" w:line="240" w:lineRule="auto"/>
        <w:jc w:val="both"/>
        <w:rPr>
          <w:rFonts w:ascii="Arial" w:eastAsia="Times New Roman" w:hAnsi="Arial" w:cs="Arial"/>
          <w:sz w:val="24"/>
          <w:szCs w:val="24"/>
          <w:lang w:eastAsia="ru-RU"/>
        </w:rPr>
      </w:pPr>
      <w:proofErr w:type="spellStart"/>
      <w:r w:rsidRPr="002F650D">
        <w:rPr>
          <w:rFonts w:ascii="Arial" w:eastAsia="Times New Roman" w:hAnsi="Arial" w:cs="Arial"/>
          <w:sz w:val="24"/>
          <w:szCs w:val="24"/>
          <w:lang w:eastAsia="ru-RU"/>
        </w:rPr>
        <w:t>С.А.Воронов</w:t>
      </w:r>
      <w:proofErr w:type="spellEnd"/>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right"/>
        <w:rPr>
          <w:rFonts w:ascii="Courier New" w:eastAsia="Times New Roman" w:hAnsi="Courier New" w:cs="Courier New"/>
          <w:lang w:eastAsia="ru-RU"/>
        </w:rPr>
      </w:pPr>
      <w:r w:rsidRPr="002F650D">
        <w:rPr>
          <w:rFonts w:ascii="Courier New" w:eastAsia="Times New Roman" w:hAnsi="Courier New" w:cs="Courier New"/>
          <w:lang w:eastAsia="ru-RU"/>
        </w:rPr>
        <w:t>Приложение №1</w:t>
      </w:r>
    </w:p>
    <w:p w:rsidR="002F650D" w:rsidRPr="002F650D" w:rsidRDefault="002F650D" w:rsidP="002F650D">
      <w:pPr>
        <w:spacing w:after="0" w:line="240" w:lineRule="auto"/>
        <w:jc w:val="right"/>
        <w:rPr>
          <w:rFonts w:ascii="Courier New" w:eastAsia="Times New Roman" w:hAnsi="Courier New" w:cs="Courier New"/>
          <w:lang w:eastAsia="ru-RU"/>
        </w:rPr>
      </w:pPr>
      <w:r w:rsidRPr="002F650D">
        <w:rPr>
          <w:rFonts w:ascii="Courier New" w:eastAsia="Times New Roman" w:hAnsi="Courier New" w:cs="Courier New"/>
          <w:lang w:eastAsia="ru-RU"/>
        </w:rPr>
        <w:t>к постановлению МО «Майск»</w:t>
      </w:r>
    </w:p>
    <w:p w:rsidR="002F650D" w:rsidRPr="002F650D" w:rsidRDefault="002F650D" w:rsidP="002F650D">
      <w:pPr>
        <w:spacing w:after="0" w:line="240" w:lineRule="auto"/>
        <w:jc w:val="right"/>
        <w:rPr>
          <w:rFonts w:ascii="Courier New" w:eastAsia="Times New Roman" w:hAnsi="Courier New" w:cs="Courier New"/>
          <w:lang w:eastAsia="ru-RU"/>
        </w:rPr>
      </w:pPr>
      <w:r w:rsidRPr="002F650D">
        <w:rPr>
          <w:rFonts w:ascii="Courier New" w:eastAsia="Times New Roman" w:hAnsi="Courier New" w:cs="Courier New"/>
          <w:lang w:eastAsia="ru-RU"/>
        </w:rPr>
        <w:t>от 01.08.2023г. №82</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center"/>
        <w:rPr>
          <w:rFonts w:ascii="Arial" w:eastAsia="Times New Roman" w:hAnsi="Arial" w:cs="Arial"/>
          <w:sz w:val="24"/>
          <w:szCs w:val="24"/>
          <w:lang w:eastAsia="ru-RU"/>
        </w:rPr>
      </w:pPr>
      <w:r w:rsidRPr="002F650D">
        <w:rPr>
          <w:rFonts w:ascii="Arial" w:eastAsia="Times New Roman" w:hAnsi="Arial" w:cs="Arial"/>
          <w:sz w:val="24"/>
          <w:szCs w:val="24"/>
          <w:lang w:eastAsia="ru-RU"/>
        </w:rPr>
        <w:t>ПОЯСНИТЕЛЬНАЯ ЗАПИСКА</w:t>
      </w:r>
    </w:p>
    <w:p w:rsidR="002F650D" w:rsidRPr="002F650D" w:rsidRDefault="002F650D" w:rsidP="002F650D">
      <w:pPr>
        <w:spacing w:after="0" w:line="240" w:lineRule="auto"/>
        <w:jc w:val="center"/>
        <w:rPr>
          <w:rFonts w:ascii="Arial" w:eastAsia="Times New Roman" w:hAnsi="Arial" w:cs="Arial"/>
          <w:sz w:val="24"/>
          <w:szCs w:val="24"/>
          <w:lang w:eastAsia="ru-RU"/>
        </w:rPr>
      </w:pPr>
      <w:r w:rsidRPr="002F650D">
        <w:rPr>
          <w:rFonts w:ascii="Arial" w:eastAsia="Times New Roman" w:hAnsi="Arial" w:cs="Arial"/>
          <w:sz w:val="24"/>
          <w:szCs w:val="24"/>
          <w:lang w:eastAsia="ru-RU"/>
        </w:rPr>
        <w:t>к отчету «Об исполнении бюджета Администрации</w:t>
      </w:r>
    </w:p>
    <w:p w:rsidR="002F650D" w:rsidRPr="002F650D" w:rsidRDefault="002F650D" w:rsidP="002F650D">
      <w:pPr>
        <w:spacing w:after="0" w:line="240" w:lineRule="auto"/>
        <w:jc w:val="center"/>
        <w:rPr>
          <w:rFonts w:ascii="Arial" w:eastAsia="Times New Roman" w:hAnsi="Arial" w:cs="Arial"/>
          <w:sz w:val="24"/>
          <w:szCs w:val="24"/>
          <w:lang w:eastAsia="ru-RU"/>
        </w:rPr>
      </w:pPr>
      <w:r w:rsidRPr="002F650D">
        <w:rPr>
          <w:rFonts w:ascii="Arial" w:eastAsia="Times New Roman" w:hAnsi="Arial" w:cs="Arial"/>
          <w:sz w:val="24"/>
          <w:szCs w:val="24"/>
          <w:lang w:eastAsia="ru-RU"/>
        </w:rPr>
        <w:t>муниципального образования «Майск» за 6 месяцев 2023 года».</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«О бюджете МО «Майск» на 2023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2F650D" w:rsidRPr="002F650D" w:rsidRDefault="002F650D" w:rsidP="002F650D">
      <w:pPr>
        <w:spacing w:after="0" w:line="240" w:lineRule="auto"/>
        <w:jc w:val="center"/>
        <w:rPr>
          <w:rFonts w:ascii="Arial" w:eastAsia="Times New Roman" w:hAnsi="Arial" w:cs="Arial"/>
          <w:sz w:val="24"/>
          <w:szCs w:val="24"/>
          <w:lang w:eastAsia="ru-RU"/>
        </w:rPr>
      </w:pPr>
      <w:r w:rsidRPr="002F650D">
        <w:rPr>
          <w:rFonts w:ascii="Arial" w:eastAsia="Times New Roman" w:hAnsi="Arial" w:cs="Arial"/>
          <w:sz w:val="24"/>
          <w:szCs w:val="24"/>
          <w:lang w:eastAsia="ru-RU"/>
        </w:rPr>
        <w:t>ДОХОДЫ</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Исполнение доходной части местного бюджета за 6 месяцев 2023 года составило 10398,81 тысяч рублей или 52,0 %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Финансовая помощь из областного бюджета выделена в размере 8189,17 тыс. руб. или 52,3 % от годового назначения, из них:</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Дотация на выравнивание уровня бюджетной обеспеченности – 5984,00 тыс. руб. или 44,9%.;</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Прочие субсидии бюджетам сельских поселений – 1366,29 тысяч рублей или 100 %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субвенции бюджетам поселении на выполнение передаваемых полномочий субъектов РФ 18,51 тыс. рублей или 28,2%;</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75,37 тыс. рублей или 43,4%;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lastRenderedPageBreak/>
        <w:t xml:space="preserve">Собственные доходы за отчетный период сформированы в сумме  2209,63 тысяч рублей или 51,2 % к годовому назначению.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Платежи по налогу на доходы с физических лиц поступили на сумму 257,09 тыс. рублей или 68 %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 Доходы от уплаты акцизов поступила в сумме 1318,10 или  54,5 %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Единый сельскохозяйственный налог 0,01 тыс. рублей или 0,1 %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Налог на имущество физических лиц 7,99 тыс. рублей или 20,0 %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Земельный налог в сумме 245,71 тыс. руб. или 36,7 %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Арендная плата за земельные участки 304,59 тыс. рублей или 58,0 %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Доходы от сдачи в аренду имущества, находящегося в оперативном управлении органов местного самоуправления, органов управления сельских поселений и созданных ими учреждений (за исключением имущества муниципальных бюджетных и автономных учреждений) – 10,20 тысяч рублей или 16,5 %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Доходы о реализации имущества, находящегося в государственной и муниципальной собственности -48,58 тысяч рублей или 97,2 %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Доходы от штрафов санкций возмещения ущерба 2,46 тыс. рублей или 4,9 %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center"/>
        <w:rPr>
          <w:rFonts w:ascii="Arial" w:eastAsia="Times New Roman" w:hAnsi="Arial" w:cs="Arial"/>
          <w:sz w:val="24"/>
          <w:szCs w:val="24"/>
          <w:lang w:eastAsia="ru-RU"/>
        </w:rPr>
      </w:pPr>
      <w:r w:rsidRPr="002F650D">
        <w:rPr>
          <w:rFonts w:ascii="Arial" w:eastAsia="Times New Roman" w:hAnsi="Arial" w:cs="Arial"/>
          <w:sz w:val="24"/>
          <w:szCs w:val="24"/>
          <w:lang w:eastAsia="ru-RU"/>
        </w:rPr>
        <w:t>РАСХОДЫ</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Общий объем расходов за 6 месяцев 2023 года составил 11761,73 тысяч рублей или 54,3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Расходы на органы самоуправления составили 5426,50 тыс. руб. или 62 % к годовому назначению.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Из них на оплату труда выделено: 4618,37 тысяч рублей или 54 %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в том числе по разделу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0102 (глава муниципального образования) оплата труда 584,81 тысяч рублей или 55,7 % к годовому назначению; Начисления на оплату труда 123,93 тысяч рублей или 35,4 %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0104 (центральный аппарат) оплата труда 2005,69 тысяч рублей или 65,2%  к годовому назначению; Начисления на оплату труда 346,34 тысяч рублей или 37,6 %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-Прочие расходы составили 718,44 тысяч рублей или 96% к годовому назначению; оплата электроэнергии 128,11 тысяч рублей;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Уплата налогов, сборов и иных платежей 41,55 тысяч рублей или 94,4 % к годовому назначению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0106 (финансовый отдел) оплата труда 1162,91 тысяч рублей или 67,5 % к годовому назначению; начисления на оплату труда 300,81 тысяч рублей или 51,9% к годовому назначению </w:t>
      </w:r>
    </w:p>
    <w:p w:rsidR="002F650D" w:rsidRPr="002F650D" w:rsidRDefault="002F650D" w:rsidP="002F650D">
      <w:pPr>
        <w:spacing w:after="0" w:line="240" w:lineRule="auto"/>
        <w:jc w:val="both"/>
        <w:rPr>
          <w:rFonts w:ascii="Arial" w:eastAsia="Times New Roman" w:hAnsi="Arial" w:cs="Arial"/>
          <w:sz w:val="24"/>
          <w:szCs w:val="24"/>
          <w:lang w:eastAsia="ru-RU"/>
        </w:rPr>
      </w:pPr>
      <w:proofErr w:type="gramStart"/>
      <w:r w:rsidRPr="002F650D">
        <w:rPr>
          <w:rFonts w:ascii="Arial" w:eastAsia="Times New Roman" w:hAnsi="Arial" w:cs="Arial"/>
          <w:sz w:val="24"/>
          <w:szCs w:val="24"/>
          <w:lang w:eastAsia="ru-RU"/>
        </w:rPr>
        <w:t>0107 (Обеспечение проведения выборов и референдумов -140,00 тысяч рублей или 100 % к годовому назначению</w:t>
      </w:r>
      <w:proofErr w:type="gramEnd"/>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Расходы по разделу 0203 (воинский учет) составили 75,37 тысяч рублей или 43,4 % к годовому </w:t>
      </w:r>
      <w:proofErr w:type="gramStart"/>
      <w:r w:rsidRPr="002F650D">
        <w:rPr>
          <w:rFonts w:ascii="Arial" w:eastAsia="Times New Roman" w:hAnsi="Arial" w:cs="Arial"/>
          <w:sz w:val="24"/>
          <w:szCs w:val="24"/>
          <w:lang w:eastAsia="ru-RU"/>
        </w:rPr>
        <w:t>назначению</w:t>
      </w:r>
      <w:proofErr w:type="gramEnd"/>
      <w:r w:rsidRPr="002F650D">
        <w:rPr>
          <w:rFonts w:ascii="Arial" w:eastAsia="Times New Roman" w:hAnsi="Arial" w:cs="Arial"/>
          <w:sz w:val="24"/>
          <w:szCs w:val="24"/>
          <w:lang w:eastAsia="ru-RU"/>
        </w:rPr>
        <w:t xml:space="preserve"> в том числе заработная плата – 55,32 тысяч рублей или 46,2 % к годовому назначению, начисления на заработную плату -20,05 тысяч рублей или 38,6 % к годовому назначению,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lastRenderedPageBreak/>
        <w:t xml:space="preserve">-по разделу 0401 общеэкономические вопросы (тарифы)– 18,51 тыс. </w:t>
      </w:r>
      <w:proofErr w:type="gramStart"/>
      <w:r w:rsidRPr="002F650D">
        <w:rPr>
          <w:rFonts w:ascii="Arial" w:eastAsia="Times New Roman" w:hAnsi="Arial" w:cs="Arial"/>
          <w:sz w:val="24"/>
          <w:szCs w:val="24"/>
          <w:lang w:eastAsia="ru-RU"/>
        </w:rPr>
        <w:t>рублей</w:t>
      </w:r>
      <w:proofErr w:type="gramEnd"/>
      <w:r w:rsidRPr="002F650D">
        <w:rPr>
          <w:rFonts w:ascii="Arial" w:eastAsia="Times New Roman" w:hAnsi="Arial" w:cs="Arial"/>
          <w:sz w:val="24"/>
          <w:szCs w:val="24"/>
          <w:lang w:eastAsia="ru-RU"/>
        </w:rPr>
        <w:t xml:space="preserve"> в том числе заработная плата – 13,45 тысяч рублей или 27,5 % к годовому назначению, начисления на заработную плату – 5,05 тысяч рублей или 33,7 % к годовому назначению.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0406 (водное хозяйство) – 220,00 тысяч рублей или100 %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 по разделу 0409 дорожный фонд – 1028,68 тыс. рублей, </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Расходы по разделу 0503 (Благоустройство стадиона «Юность»)- 956,89 тысяч рублей  или 100 %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0503 (Приобретение оборудования для детской игровой площадки) – 160,00 тысяч рублей или 100 %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Финансирование по разделу 0801 (Культура и кинематография) 3651,17 тысяч рублей или 53,0 % к годовому назначению, в том числе на оплату труда работникам культуры  3150,22 тысяч рублей, </w:t>
      </w:r>
    </w:p>
    <w:p w:rsidR="002F650D" w:rsidRPr="002F650D" w:rsidRDefault="002F650D" w:rsidP="002F650D">
      <w:pPr>
        <w:spacing w:after="0" w:line="240" w:lineRule="auto"/>
        <w:jc w:val="both"/>
        <w:rPr>
          <w:rFonts w:ascii="Arial" w:eastAsia="Times New Roman" w:hAnsi="Arial" w:cs="Arial"/>
          <w:sz w:val="24"/>
          <w:szCs w:val="24"/>
          <w:lang w:eastAsia="ru-RU"/>
        </w:rPr>
      </w:pPr>
      <w:proofErr w:type="gramStart"/>
      <w:r w:rsidRPr="002F650D">
        <w:rPr>
          <w:rFonts w:ascii="Arial" w:eastAsia="Times New Roman" w:hAnsi="Arial" w:cs="Arial"/>
          <w:sz w:val="24"/>
          <w:szCs w:val="24"/>
          <w:lang w:eastAsia="ru-RU"/>
        </w:rPr>
        <w:t>-приобретение светового оборудования для МБУК «Майский КДЦ» - 106,090 тысяч рублей или 100 % к годовому назначению; приобретение звукового оборудования 33,580 тысяч рублей или 100 % к годовому назначению; приобретение костюмов для МБУК «Майский КДЦ» - 200,00 тысяч рублей или 100 % к годовому назначению; приобретение книг для МБУК «Майский КДЦ» - 17,575 тысяч рублей или 100  % к годовому назначению</w:t>
      </w:r>
      <w:proofErr w:type="gramEnd"/>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Оплата электроэнергии 139,20 тысяч рублей или 81,9 %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Финансирование по разделу 1001 (Социальная политика) 16,53 тысячи рублей или 55,5 %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Финансирование по разделу 1102 (физическая культура и спорт) 51,18 тысячи рублей или 59,5 % к годовому назначению</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Кредиторская задолженность по состоянию на 01.07.2023 года отсутствует.</w:t>
      </w:r>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r w:rsidRPr="002F650D">
        <w:rPr>
          <w:rFonts w:ascii="Arial" w:eastAsia="Times New Roman" w:hAnsi="Arial" w:cs="Arial"/>
          <w:sz w:val="24"/>
          <w:szCs w:val="24"/>
          <w:lang w:eastAsia="ru-RU"/>
        </w:rPr>
        <w:t xml:space="preserve">Начальник финансового отдела МО «Майск» </w:t>
      </w:r>
      <w:proofErr w:type="spellStart"/>
      <w:r w:rsidRPr="002F650D">
        <w:rPr>
          <w:rFonts w:ascii="Arial" w:eastAsia="Times New Roman" w:hAnsi="Arial" w:cs="Arial"/>
          <w:sz w:val="24"/>
          <w:szCs w:val="24"/>
          <w:lang w:eastAsia="ru-RU"/>
        </w:rPr>
        <w:t>Н.И.Брянцева</w:t>
      </w:r>
      <w:proofErr w:type="spellEnd"/>
    </w:p>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p>
    <w:tbl>
      <w:tblPr>
        <w:tblW w:w="10065" w:type="dxa"/>
        <w:tblInd w:w="108" w:type="dxa"/>
        <w:tblLayout w:type="fixed"/>
        <w:tblLook w:val="04A0" w:firstRow="1" w:lastRow="0" w:firstColumn="1" w:lastColumn="0" w:noHBand="0" w:noVBand="1"/>
      </w:tblPr>
      <w:tblGrid>
        <w:gridCol w:w="2694"/>
        <w:gridCol w:w="163"/>
        <w:gridCol w:w="3522"/>
        <w:gridCol w:w="251"/>
        <w:gridCol w:w="1025"/>
        <w:gridCol w:w="436"/>
        <w:gridCol w:w="840"/>
        <w:gridCol w:w="559"/>
        <w:gridCol w:w="575"/>
      </w:tblGrid>
      <w:tr w:rsidR="002F650D" w:rsidRPr="002F650D" w:rsidTr="002F650D">
        <w:trPr>
          <w:trHeight w:val="315"/>
        </w:trPr>
        <w:tc>
          <w:tcPr>
            <w:tcW w:w="2857" w:type="dxa"/>
            <w:gridSpan w:val="2"/>
            <w:tcBorders>
              <w:top w:val="nil"/>
              <w:left w:val="nil"/>
              <w:bottom w:val="nil"/>
              <w:right w:val="nil"/>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lang w:eastAsia="ru-RU"/>
              </w:rPr>
            </w:pPr>
          </w:p>
        </w:tc>
        <w:tc>
          <w:tcPr>
            <w:tcW w:w="3773" w:type="dxa"/>
            <w:gridSpan w:val="2"/>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lang w:eastAsia="ru-RU"/>
              </w:rPr>
            </w:pPr>
          </w:p>
        </w:tc>
        <w:tc>
          <w:tcPr>
            <w:tcW w:w="1461" w:type="dxa"/>
            <w:gridSpan w:val="2"/>
            <w:tcBorders>
              <w:top w:val="nil"/>
              <w:left w:val="nil"/>
              <w:bottom w:val="nil"/>
              <w:right w:val="nil"/>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lang w:eastAsia="ru-RU"/>
              </w:rPr>
            </w:pPr>
          </w:p>
        </w:tc>
        <w:tc>
          <w:tcPr>
            <w:tcW w:w="1399" w:type="dxa"/>
            <w:gridSpan w:val="2"/>
            <w:tcBorders>
              <w:top w:val="nil"/>
              <w:left w:val="nil"/>
              <w:bottom w:val="nil"/>
              <w:right w:val="nil"/>
            </w:tcBorders>
            <w:shd w:val="clear" w:color="auto" w:fill="auto"/>
            <w:noWrap/>
            <w:vAlign w:val="bottom"/>
            <w:hideMark/>
          </w:tcPr>
          <w:p w:rsidR="002F650D" w:rsidRPr="002F650D" w:rsidRDefault="002F650D" w:rsidP="002F650D">
            <w:pPr>
              <w:spacing w:after="0" w:line="240" w:lineRule="auto"/>
              <w:rPr>
                <w:rFonts w:ascii="Courier New" w:eastAsia="Times New Roman" w:hAnsi="Courier New" w:cs="Courier New"/>
                <w:lang w:eastAsia="ru-RU"/>
              </w:rPr>
            </w:pPr>
          </w:p>
        </w:tc>
        <w:tc>
          <w:tcPr>
            <w:tcW w:w="575" w:type="dxa"/>
            <w:tcBorders>
              <w:top w:val="nil"/>
              <w:left w:val="nil"/>
              <w:bottom w:val="nil"/>
              <w:right w:val="nil"/>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lang w:eastAsia="ru-RU"/>
              </w:rPr>
            </w:pPr>
          </w:p>
        </w:tc>
      </w:tr>
      <w:tr w:rsidR="002F650D" w:rsidRPr="002F650D" w:rsidTr="002F650D">
        <w:trPr>
          <w:trHeight w:val="315"/>
        </w:trPr>
        <w:tc>
          <w:tcPr>
            <w:tcW w:w="10065" w:type="dxa"/>
            <w:gridSpan w:val="9"/>
            <w:tcBorders>
              <w:top w:val="nil"/>
              <w:left w:val="nil"/>
              <w:bottom w:val="nil"/>
              <w:right w:val="nil"/>
            </w:tcBorders>
            <w:shd w:val="clear" w:color="auto" w:fill="auto"/>
            <w:noWrap/>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 Исполнение по доходам муниципального образования "Майск"</w:t>
            </w:r>
          </w:p>
        </w:tc>
      </w:tr>
      <w:tr w:rsidR="002F650D" w:rsidRPr="002F650D" w:rsidTr="002F650D">
        <w:trPr>
          <w:trHeight w:val="345"/>
        </w:trPr>
        <w:tc>
          <w:tcPr>
            <w:tcW w:w="2694" w:type="dxa"/>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lang w:eastAsia="ru-RU"/>
              </w:rPr>
            </w:pPr>
          </w:p>
        </w:tc>
        <w:tc>
          <w:tcPr>
            <w:tcW w:w="3685" w:type="dxa"/>
            <w:gridSpan w:val="2"/>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за  6 месяцев 2023 года</w:t>
            </w:r>
          </w:p>
        </w:tc>
        <w:tc>
          <w:tcPr>
            <w:tcW w:w="1276" w:type="dxa"/>
            <w:gridSpan w:val="2"/>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p>
        </w:tc>
        <w:tc>
          <w:tcPr>
            <w:tcW w:w="1276" w:type="dxa"/>
            <w:gridSpan w:val="2"/>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lang w:eastAsia="ru-RU"/>
              </w:rPr>
            </w:pPr>
          </w:p>
        </w:tc>
      </w:tr>
      <w:tr w:rsidR="002F650D" w:rsidRPr="002F650D" w:rsidTr="002F650D">
        <w:trPr>
          <w:trHeight w:val="2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КБК</w:t>
            </w:r>
          </w:p>
        </w:tc>
        <w:tc>
          <w:tcPr>
            <w:tcW w:w="36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Наименование</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proofErr w:type="spellStart"/>
            <w:r w:rsidRPr="002F650D">
              <w:rPr>
                <w:rFonts w:ascii="Courier New" w:eastAsia="Times New Roman" w:hAnsi="Courier New" w:cs="Courier New"/>
                <w:iCs/>
                <w:lang w:eastAsia="ru-RU"/>
              </w:rPr>
              <w:t>год</w:t>
            </w:r>
            <w:proofErr w:type="gramStart"/>
            <w:r w:rsidRPr="002F650D">
              <w:rPr>
                <w:rFonts w:ascii="Courier New" w:eastAsia="Times New Roman" w:hAnsi="Courier New" w:cs="Courier New"/>
                <w:iCs/>
                <w:lang w:eastAsia="ru-RU"/>
              </w:rPr>
              <w:t>.п</w:t>
            </w:r>
            <w:proofErr w:type="gramEnd"/>
            <w:r w:rsidRPr="002F650D">
              <w:rPr>
                <w:rFonts w:ascii="Courier New" w:eastAsia="Times New Roman" w:hAnsi="Courier New" w:cs="Courier New"/>
                <w:iCs/>
                <w:lang w:eastAsia="ru-RU"/>
              </w:rPr>
              <w:t>лан</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факт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%исп.</w:t>
            </w:r>
          </w:p>
        </w:tc>
      </w:tr>
      <w:tr w:rsidR="002F650D" w:rsidRPr="002F650D" w:rsidTr="002F650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00010000000000000000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ДОХОДЫ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4313,80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2209,63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51,2</w:t>
            </w:r>
          </w:p>
        </w:tc>
      </w:tr>
      <w:tr w:rsidR="002F650D" w:rsidRPr="002F650D" w:rsidTr="002F650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00010100000000000000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НАЛОГ НА ПРИБЫЛЬ, ДОХОДЫ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378,00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257,09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68,0</w:t>
            </w:r>
          </w:p>
        </w:tc>
      </w:tr>
      <w:tr w:rsidR="002F650D" w:rsidRPr="002F650D" w:rsidTr="002F650D">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00010100000000000000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НАЛОГ НА ДОХОДЫ ФИЗИЧЕСКИХ ЛИЦ</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378,00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257,09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68,0</w:t>
            </w:r>
          </w:p>
        </w:tc>
      </w:tr>
      <w:tr w:rsidR="002F650D" w:rsidRPr="002F650D" w:rsidTr="002F650D">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00010100000000000000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 Налог на доходы с физических лиц</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378,00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257,09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68,0</w:t>
            </w:r>
          </w:p>
        </w:tc>
      </w:tr>
      <w:tr w:rsidR="002F650D" w:rsidRPr="002F650D" w:rsidTr="002F650D">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00010102000010000110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-налог на доходы </w:t>
            </w:r>
            <w:proofErr w:type="spellStart"/>
            <w:r w:rsidRPr="002F650D">
              <w:rPr>
                <w:rFonts w:ascii="Courier New" w:eastAsia="Times New Roman" w:hAnsi="Courier New" w:cs="Courier New"/>
                <w:iCs/>
                <w:lang w:eastAsia="ru-RU"/>
              </w:rPr>
              <w:t>физ</w:t>
            </w:r>
            <w:proofErr w:type="gramStart"/>
            <w:r w:rsidRPr="002F650D">
              <w:rPr>
                <w:rFonts w:ascii="Courier New" w:eastAsia="Times New Roman" w:hAnsi="Courier New" w:cs="Courier New"/>
                <w:iCs/>
                <w:lang w:eastAsia="ru-RU"/>
              </w:rPr>
              <w:t>.л</w:t>
            </w:r>
            <w:proofErr w:type="gramEnd"/>
            <w:r w:rsidRPr="002F650D">
              <w:rPr>
                <w:rFonts w:ascii="Courier New" w:eastAsia="Times New Roman" w:hAnsi="Courier New" w:cs="Courier New"/>
                <w:iCs/>
                <w:lang w:eastAsia="ru-RU"/>
              </w:rPr>
              <w:t>иц</w:t>
            </w:r>
            <w:proofErr w:type="spellEnd"/>
            <w:r w:rsidRPr="002F650D">
              <w:rPr>
                <w:rFonts w:ascii="Courier New" w:eastAsia="Times New Roman" w:hAnsi="Courier New" w:cs="Courier New"/>
                <w:iCs/>
                <w:lang w:eastAsia="ru-RU"/>
              </w:rPr>
              <w:t xml:space="preserve"> с доходов</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378,00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257,09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68,0</w:t>
            </w:r>
          </w:p>
        </w:tc>
      </w:tr>
      <w:tr w:rsidR="002F650D" w:rsidRPr="002F650D" w:rsidTr="002F650D">
        <w:trPr>
          <w:trHeight w:val="64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00010302000010000110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Налоги на товары (работы, услуги) реализуемые на территории РФ</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2418,80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1318,10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54,5</w:t>
            </w:r>
          </w:p>
        </w:tc>
      </w:tr>
      <w:tr w:rsidR="002F650D" w:rsidRPr="002F650D" w:rsidTr="002F650D">
        <w:trPr>
          <w:trHeight w:val="106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00010302230010000110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1145,70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679,49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59,3</w:t>
            </w:r>
          </w:p>
        </w:tc>
      </w:tr>
      <w:tr w:rsidR="002F650D" w:rsidRPr="002F650D" w:rsidTr="002F650D">
        <w:trPr>
          <w:trHeight w:val="130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lastRenderedPageBreak/>
              <w:t>00010302240010000110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Доходы от уплаты акцизов на моторные масла для дизельных и (или) карбюраторных (</w:t>
            </w:r>
            <w:proofErr w:type="spellStart"/>
            <w:r w:rsidRPr="002F650D">
              <w:rPr>
                <w:rFonts w:ascii="Courier New" w:eastAsia="Times New Roman" w:hAnsi="Courier New" w:cs="Courier New"/>
                <w:iCs/>
                <w:lang w:eastAsia="ru-RU"/>
              </w:rPr>
              <w:t>инжекторных</w:t>
            </w:r>
            <w:proofErr w:type="spellEnd"/>
            <w:r w:rsidRPr="002F650D">
              <w:rPr>
                <w:rFonts w:ascii="Courier New" w:eastAsia="Times New Roman" w:hAnsi="Courier New" w:cs="Courier New"/>
                <w:iCs/>
                <w:lang w:eastAsia="ru-RU"/>
              </w:rPr>
              <w:t>) двигателей, подлежащие распределению в консолидированные бюджеты субъектов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44,1</w:t>
            </w:r>
          </w:p>
        </w:tc>
      </w:tr>
      <w:tr w:rsidR="002F650D" w:rsidRPr="002F650D" w:rsidTr="002F650D">
        <w:trPr>
          <w:trHeight w:val="136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00010302250010000110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1264,10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719,86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56,9</w:t>
            </w:r>
          </w:p>
        </w:tc>
      </w:tr>
      <w:tr w:rsidR="002F650D" w:rsidRPr="002F650D" w:rsidTr="002F650D">
        <w:trPr>
          <w:trHeight w:val="130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00010302260010000110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-84,78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-8478,0</w:t>
            </w:r>
          </w:p>
        </w:tc>
      </w:tr>
      <w:tr w:rsidR="002F650D" w:rsidRPr="002F650D" w:rsidTr="002F650D">
        <w:trPr>
          <w:trHeight w:val="6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00010500000000000000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НАЛОГИ НА СОВОКУПНЫЙ ДОХОД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w:t>
            </w:r>
          </w:p>
        </w:tc>
      </w:tr>
      <w:tr w:rsidR="002F650D" w:rsidRPr="002F650D" w:rsidTr="002F650D">
        <w:trPr>
          <w:trHeight w:val="52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00010503010010000110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Единый сельскохозяйственный налог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w:t>
            </w:r>
          </w:p>
        </w:tc>
      </w:tr>
      <w:tr w:rsidR="002F650D" w:rsidRPr="002F650D" w:rsidTr="002F650D">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00010600000000000000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НАЛОГИ НА ИМУЩЕСТВО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253,70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35,7</w:t>
            </w:r>
          </w:p>
        </w:tc>
      </w:tr>
      <w:tr w:rsidR="002F650D" w:rsidRPr="002F650D" w:rsidTr="002F650D">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00010601000000000110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Налог на имущество </w:t>
            </w:r>
            <w:proofErr w:type="spellStart"/>
            <w:r w:rsidRPr="002F650D">
              <w:rPr>
                <w:rFonts w:ascii="Courier New" w:eastAsia="Times New Roman" w:hAnsi="Courier New" w:cs="Courier New"/>
                <w:iCs/>
                <w:lang w:eastAsia="ru-RU"/>
              </w:rPr>
              <w:t>физ</w:t>
            </w:r>
            <w:proofErr w:type="gramStart"/>
            <w:r w:rsidRPr="002F650D">
              <w:rPr>
                <w:rFonts w:ascii="Courier New" w:eastAsia="Times New Roman" w:hAnsi="Courier New" w:cs="Courier New"/>
                <w:iCs/>
                <w:lang w:eastAsia="ru-RU"/>
              </w:rPr>
              <w:t>.л</w:t>
            </w:r>
            <w:proofErr w:type="gramEnd"/>
            <w:r w:rsidRPr="002F650D">
              <w:rPr>
                <w:rFonts w:ascii="Courier New" w:eastAsia="Times New Roman" w:hAnsi="Courier New" w:cs="Courier New"/>
                <w:iCs/>
                <w:lang w:eastAsia="ru-RU"/>
              </w:rPr>
              <w:t>иц</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20,0</w:t>
            </w:r>
          </w:p>
        </w:tc>
      </w:tr>
      <w:tr w:rsidR="002F650D" w:rsidRPr="002F650D" w:rsidTr="002F650D">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18210601010031000110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-налог на имущество </w:t>
            </w:r>
            <w:proofErr w:type="spellStart"/>
            <w:r w:rsidRPr="002F650D">
              <w:rPr>
                <w:rFonts w:ascii="Courier New" w:eastAsia="Times New Roman" w:hAnsi="Courier New" w:cs="Courier New"/>
                <w:iCs/>
                <w:lang w:eastAsia="ru-RU"/>
              </w:rPr>
              <w:t>физ</w:t>
            </w:r>
            <w:proofErr w:type="gramStart"/>
            <w:r w:rsidRPr="002F650D">
              <w:rPr>
                <w:rFonts w:ascii="Courier New" w:eastAsia="Times New Roman" w:hAnsi="Courier New" w:cs="Courier New"/>
                <w:iCs/>
                <w:lang w:eastAsia="ru-RU"/>
              </w:rPr>
              <w:t>.л</w:t>
            </w:r>
            <w:proofErr w:type="gramEnd"/>
            <w:r w:rsidRPr="002F650D">
              <w:rPr>
                <w:rFonts w:ascii="Courier New" w:eastAsia="Times New Roman" w:hAnsi="Courier New" w:cs="Courier New"/>
                <w:iCs/>
                <w:lang w:eastAsia="ru-RU"/>
              </w:rPr>
              <w:t>иц</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20,0</w:t>
            </w:r>
          </w:p>
        </w:tc>
      </w:tr>
      <w:tr w:rsidR="002F650D" w:rsidRPr="002F650D" w:rsidTr="002F650D">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00010606000000000110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Земельный налог</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670,00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245,71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36,7</w:t>
            </w:r>
          </w:p>
        </w:tc>
      </w:tr>
      <w:tr w:rsidR="002F650D" w:rsidRPr="002F650D" w:rsidTr="002F650D">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00010606010000000110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Земельный налог</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670,00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245,71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36,7</w:t>
            </w:r>
          </w:p>
        </w:tc>
      </w:tr>
      <w:tr w:rsidR="002F650D" w:rsidRPr="002F650D" w:rsidTr="002F650D">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18210606011031000110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-земельный налог</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530,00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120,300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22,7</w:t>
            </w:r>
          </w:p>
        </w:tc>
      </w:tr>
      <w:tr w:rsidR="002F650D" w:rsidRPr="002F650D" w:rsidTr="002F650D">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18210606023101000110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-земельный налог</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125,41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89,6</w:t>
            </w:r>
          </w:p>
        </w:tc>
      </w:tr>
      <w:tr w:rsidR="002F650D" w:rsidRPr="002F650D" w:rsidTr="002F650D">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00011105013100000120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Арендная плата за земельные участки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525,00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304,59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58,0</w:t>
            </w:r>
          </w:p>
        </w:tc>
      </w:tr>
      <w:tr w:rsidR="002F650D" w:rsidRPr="002F650D" w:rsidTr="002F650D">
        <w:trPr>
          <w:trHeight w:val="16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00011105035100000120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Доходы от сдачи в аренду имущества, находящегося в оперативном управлении органов местного самоуправления,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16,5</w:t>
            </w:r>
          </w:p>
        </w:tc>
      </w:tr>
      <w:tr w:rsidR="002F650D" w:rsidRPr="002F650D" w:rsidTr="002F650D">
        <w:trPr>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lastRenderedPageBreak/>
              <w:t>00011402053100000410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Доходы о реализации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14,8</w:t>
            </w:r>
          </w:p>
        </w:tc>
      </w:tr>
      <w:tr w:rsidR="002F650D" w:rsidRPr="002F650D" w:rsidTr="002F650D">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00011406025100000430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Доходы от продажи земельных участков, находящихся в собственности </w:t>
            </w:r>
            <w:proofErr w:type="spellStart"/>
            <w:r w:rsidRPr="002F650D">
              <w:rPr>
                <w:rFonts w:ascii="Courier New" w:eastAsia="Times New Roman" w:hAnsi="Courier New" w:cs="Courier New"/>
                <w:iCs/>
                <w:lang w:eastAsia="ru-RU"/>
              </w:rPr>
              <w:t>сельскх</w:t>
            </w:r>
            <w:proofErr w:type="spellEnd"/>
            <w:r w:rsidRPr="002F650D">
              <w:rPr>
                <w:rFonts w:ascii="Courier New" w:eastAsia="Times New Roman" w:hAnsi="Courier New" w:cs="Courier New"/>
                <w:iCs/>
                <w:lang w:eastAsia="ru-RU"/>
              </w:rPr>
              <w:t xml:space="preserve"> поселений</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48,58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97,2</w:t>
            </w:r>
          </w:p>
        </w:tc>
      </w:tr>
      <w:tr w:rsidR="002F650D" w:rsidRPr="002F650D" w:rsidTr="002F650D">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00011618000020000140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Штрафы, санкции, возмещение ущерба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4,9</w:t>
            </w:r>
          </w:p>
        </w:tc>
      </w:tr>
      <w:tr w:rsidR="002F650D" w:rsidRPr="002F650D" w:rsidTr="002F650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0001170505100000180</w:t>
            </w:r>
          </w:p>
        </w:tc>
        <w:tc>
          <w:tcPr>
            <w:tcW w:w="3685" w:type="dxa"/>
            <w:gridSpan w:val="2"/>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Прочие неналоговые доходы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51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00020000000000000000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   БЕЗВОЗМЕЗДНЫЕ ПОСТУПЛЕНИЯ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15668,69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8189,17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52,3</w:t>
            </w:r>
          </w:p>
        </w:tc>
      </w:tr>
      <w:tr w:rsidR="002F650D" w:rsidRPr="002F650D" w:rsidTr="002F650D">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00020200000000000000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Безвозмездные поступления от других бюджетов бюджетной </w:t>
            </w:r>
            <w:proofErr w:type="spellStart"/>
            <w:r w:rsidRPr="002F650D">
              <w:rPr>
                <w:rFonts w:ascii="Courier New" w:eastAsia="Times New Roman" w:hAnsi="Courier New" w:cs="Courier New"/>
                <w:iCs/>
                <w:lang w:eastAsia="ru-RU"/>
              </w:rPr>
              <w:t>сис</w:t>
            </w:r>
            <w:proofErr w:type="spellEnd"/>
            <w:r w:rsidRPr="002F650D">
              <w:rPr>
                <w:rFonts w:ascii="Courier New" w:eastAsia="Times New Roman" w:hAnsi="Courier New" w:cs="Courier New"/>
                <w:iCs/>
                <w:lang w:eastAsia="ru-RU"/>
              </w:rPr>
              <w:t>-мы РФ</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15668,69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8189,17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52,3</w:t>
            </w:r>
          </w:p>
        </w:tc>
      </w:tr>
      <w:tr w:rsidR="002F650D" w:rsidRPr="002F650D" w:rsidTr="002F650D">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00020201000000000150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Дотация от других бюджетов бюджетной системы РФ</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13318,00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5984,00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44,9</w:t>
            </w:r>
          </w:p>
        </w:tc>
      </w:tr>
      <w:tr w:rsidR="002F650D" w:rsidRPr="002F650D" w:rsidTr="002F650D">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00020201010000000150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-Дотация на выравнивание уровня бюджетной обеспеченности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13318,00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5984,00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44,9</w:t>
            </w:r>
          </w:p>
        </w:tc>
      </w:tr>
      <w:tr w:rsidR="002F650D" w:rsidRPr="002F650D" w:rsidTr="002F650D">
        <w:trPr>
          <w:trHeight w:val="5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0002020100110000150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13318,00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5984,00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44,9</w:t>
            </w:r>
          </w:p>
        </w:tc>
      </w:tr>
      <w:tr w:rsidR="002F650D" w:rsidRPr="002F650D" w:rsidTr="002F650D">
        <w:trPr>
          <w:trHeight w:val="792"/>
        </w:trPr>
        <w:tc>
          <w:tcPr>
            <w:tcW w:w="2694" w:type="dxa"/>
            <w:tcBorders>
              <w:top w:val="nil"/>
              <w:left w:val="single" w:sz="4" w:space="0" w:color="auto"/>
              <w:bottom w:val="nil"/>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00020229999100000150</w:t>
            </w:r>
          </w:p>
        </w:tc>
        <w:tc>
          <w:tcPr>
            <w:tcW w:w="3685" w:type="dxa"/>
            <w:gridSpan w:val="2"/>
            <w:tcBorders>
              <w:top w:val="nil"/>
              <w:left w:val="nil"/>
              <w:bottom w:val="nil"/>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Прочие субсидии бюджетам сельских поселений </w:t>
            </w:r>
          </w:p>
        </w:tc>
        <w:tc>
          <w:tcPr>
            <w:tcW w:w="1276" w:type="dxa"/>
            <w:gridSpan w:val="2"/>
            <w:tcBorders>
              <w:top w:val="nil"/>
              <w:left w:val="nil"/>
              <w:bottom w:val="nil"/>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1366,29</w:t>
            </w:r>
          </w:p>
        </w:tc>
        <w:tc>
          <w:tcPr>
            <w:tcW w:w="1276" w:type="dxa"/>
            <w:gridSpan w:val="2"/>
            <w:tcBorders>
              <w:top w:val="nil"/>
              <w:left w:val="nil"/>
              <w:bottom w:val="nil"/>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1366,29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r>
      <w:tr w:rsidR="002F650D" w:rsidRPr="002F650D" w:rsidTr="002F650D">
        <w:trPr>
          <w:trHeight w:val="25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0002020302410000150</w:t>
            </w:r>
          </w:p>
        </w:tc>
        <w:tc>
          <w:tcPr>
            <w:tcW w:w="36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Субвенции бюджетам поселении на выравнивание передаваемых полномочий субъектов Российской Федерации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65,70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18,51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28,2</w:t>
            </w:r>
          </w:p>
        </w:tc>
      </w:tr>
      <w:tr w:rsidR="002F650D" w:rsidRPr="002F650D" w:rsidTr="002F650D">
        <w:trPr>
          <w:trHeight w:val="25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2F650D" w:rsidRPr="002F650D" w:rsidRDefault="002F650D" w:rsidP="002F650D">
            <w:pPr>
              <w:spacing w:after="0" w:line="240" w:lineRule="auto"/>
              <w:rPr>
                <w:rFonts w:ascii="Courier New" w:eastAsia="Times New Roman" w:hAnsi="Courier New" w:cs="Courier New"/>
                <w:iCs/>
                <w:lang w:eastAsia="ru-RU"/>
              </w:rPr>
            </w:pPr>
          </w:p>
        </w:tc>
        <w:tc>
          <w:tcPr>
            <w:tcW w:w="3685" w:type="dxa"/>
            <w:gridSpan w:val="2"/>
            <w:vMerge/>
            <w:tcBorders>
              <w:top w:val="single" w:sz="4" w:space="0" w:color="auto"/>
              <w:left w:val="single" w:sz="4" w:space="0" w:color="auto"/>
              <w:bottom w:val="single" w:sz="4" w:space="0" w:color="000000"/>
              <w:right w:val="single" w:sz="4" w:space="0" w:color="auto"/>
            </w:tcBorders>
            <w:vAlign w:val="center"/>
            <w:hideMark/>
          </w:tcPr>
          <w:p w:rsidR="002F650D" w:rsidRPr="002F650D" w:rsidRDefault="002F650D" w:rsidP="002F650D">
            <w:pPr>
              <w:spacing w:after="0" w:line="240" w:lineRule="auto"/>
              <w:rPr>
                <w:rFonts w:ascii="Courier New" w:eastAsia="Times New Roman" w:hAnsi="Courier New" w:cs="Courier New"/>
                <w:iCs/>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F650D" w:rsidRPr="002F650D" w:rsidRDefault="002F650D" w:rsidP="002F650D">
            <w:pPr>
              <w:spacing w:after="0" w:line="240" w:lineRule="auto"/>
              <w:rPr>
                <w:rFonts w:ascii="Courier New" w:eastAsia="Times New Roman" w:hAnsi="Courier New" w:cs="Courier New"/>
                <w:iCs/>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F650D" w:rsidRPr="002F650D" w:rsidRDefault="002F650D" w:rsidP="002F650D">
            <w:pPr>
              <w:spacing w:after="0" w:line="240" w:lineRule="auto"/>
              <w:rPr>
                <w:rFonts w:ascii="Courier New" w:eastAsia="Times New Roman" w:hAnsi="Courier New" w:cs="Courier New"/>
                <w:iCs/>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F650D" w:rsidRPr="002F650D" w:rsidRDefault="002F650D" w:rsidP="002F650D">
            <w:pPr>
              <w:spacing w:after="0" w:line="240" w:lineRule="auto"/>
              <w:rPr>
                <w:rFonts w:ascii="Courier New" w:eastAsia="Times New Roman" w:hAnsi="Courier New" w:cs="Courier New"/>
                <w:iCs/>
                <w:lang w:eastAsia="ru-RU"/>
              </w:rPr>
            </w:pPr>
          </w:p>
        </w:tc>
      </w:tr>
      <w:tr w:rsidR="002F650D" w:rsidRPr="002F650D" w:rsidTr="002F650D">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00020235118100000150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173,70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75,37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43,4</w:t>
            </w:r>
          </w:p>
        </w:tc>
      </w:tr>
      <w:tr w:rsidR="002F650D" w:rsidRPr="002F650D" w:rsidTr="002F650D">
        <w:trPr>
          <w:trHeight w:val="117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00020249999100000150</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745,00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745,00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r>
      <w:tr w:rsidR="002F650D" w:rsidRPr="002F650D" w:rsidTr="002F650D">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w:t>
            </w:r>
          </w:p>
        </w:tc>
        <w:tc>
          <w:tcPr>
            <w:tcW w:w="3685" w:type="dxa"/>
            <w:gridSpan w:val="2"/>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итого собственные доходы: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19982,49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10398,81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52,0</w:t>
            </w:r>
          </w:p>
        </w:tc>
      </w:tr>
    </w:tbl>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Pr="002F650D" w:rsidRDefault="002F650D" w:rsidP="002F650D">
      <w:pPr>
        <w:spacing w:after="0" w:line="240" w:lineRule="auto"/>
        <w:jc w:val="both"/>
        <w:rPr>
          <w:rFonts w:ascii="Arial" w:eastAsia="Times New Roman" w:hAnsi="Arial" w:cs="Arial"/>
          <w:sz w:val="24"/>
          <w:szCs w:val="24"/>
          <w:lang w:eastAsia="ru-RU"/>
        </w:rPr>
      </w:pPr>
    </w:p>
    <w:tbl>
      <w:tblPr>
        <w:tblW w:w="10065" w:type="dxa"/>
        <w:tblInd w:w="108" w:type="dxa"/>
        <w:tblLook w:val="04A0" w:firstRow="1" w:lastRow="0" w:firstColumn="1" w:lastColumn="0" w:noHBand="0" w:noVBand="1"/>
      </w:tblPr>
      <w:tblGrid>
        <w:gridCol w:w="2620"/>
        <w:gridCol w:w="3759"/>
        <w:gridCol w:w="1276"/>
        <w:gridCol w:w="1276"/>
        <w:gridCol w:w="1134"/>
      </w:tblGrid>
      <w:tr w:rsidR="002F650D" w:rsidRPr="002F650D" w:rsidTr="002F650D">
        <w:trPr>
          <w:trHeight w:val="315"/>
        </w:trPr>
        <w:tc>
          <w:tcPr>
            <w:tcW w:w="10065" w:type="dxa"/>
            <w:gridSpan w:val="5"/>
            <w:tcBorders>
              <w:top w:val="nil"/>
              <w:left w:val="nil"/>
              <w:bottom w:val="nil"/>
              <w:right w:val="nil"/>
            </w:tcBorders>
            <w:shd w:val="clear" w:color="auto" w:fill="auto"/>
            <w:noWrap/>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Исполнение по расходам муниципального образования "Майск"</w:t>
            </w:r>
          </w:p>
        </w:tc>
      </w:tr>
      <w:tr w:rsidR="002F650D" w:rsidRPr="002F650D" w:rsidTr="002F650D">
        <w:trPr>
          <w:trHeight w:val="345"/>
        </w:trPr>
        <w:tc>
          <w:tcPr>
            <w:tcW w:w="2620" w:type="dxa"/>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lang w:eastAsia="ru-RU"/>
              </w:rPr>
            </w:pPr>
          </w:p>
        </w:tc>
        <w:tc>
          <w:tcPr>
            <w:tcW w:w="3759" w:type="dxa"/>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за 6 месяцев 2023 года</w:t>
            </w:r>
          </w:p>
        </w:tc>
        <w:tc>
          <w:tcPr>
            <w:tcW w:w="1276" w:type="dxa"/>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p>
        </w:tc>
        <w:tc>
          <w:tcPr>
            <w:tcW w:w="1276" w:type="dxa"/>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lang w:eastAsia="ru-RU"/>
              </w:rPr>
            </w:pPr>
          </w:p>
        </w:tc>
        <w:tc>
          <w:tcPr>
            <w:tcW w:w="1134" w:type="dxa"/>
            <w:tcBorders>
              <w:top w:val="nil"/>
              <w:left w:val="nil"/>
              <w:bottom w:val="nil"/>
              <w:right w:val="nil"/>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lang w:eastAsia="ru-RU"/>
              </w:rPr>
            </w:pPr>
          </w:p>
        </w:tc>
      </w:tr>
      <w:tr w:rsidR="002F650D" w:rsidRPr="002F650D" w:rsidTr="002F650D">
        <w:trPr>
          <w:trHeight w:val="27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КБК</w:t>
            </w:r>
          </w:p>
        </w:tc>
        <w:tc>
          <w:tcPr>
            <w:tcW w:w="3759" w:type="dxa"/>
            <w:tcBorders>
              <w:top w:val="single" w:sz="4" w:space="0" w:color="auto"/>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proofErr w:type="spellStart"/>
            <w:r w:rsidRPr="002F650D">
              <w:rPr>
                <w:rFonts w:ascii="Courier New" w:eastAsia="Times New Roman" w:hAnsi="Courier New" w:cs="Courier New"/>
                <w:iCs/>
                <w:lang w:eastAsia="ru-RU"/>
              </w:rPr>
              <w:t>год</w:t>
            </w:r>
            <w:proofErr w:type="gramStart"/>
            <w:r w:rsidRPr="002F650D">
              <w:rPr>
                <w:rFonts w:ascii="Courier New" w:eastAsia="Times New Roman" w:hAnsi="Courier New" w:cs="Courier New"/>
                <w:iCs/>
                <w:lang w:eastAsia="ru-RU"/>
              </w:rPr>
              <w:t>.п</w:t>
            </w:r>
            <w:proofErr w:type="gramEnd"/>
            <w:r w:rsidRPr="002F650D">
              <w:rPr>
                <w:rFonts w:ascii="Courier New" w:eastAsia="Times New Roman" w:hAnsi="Courier New" w:cs="Courier New"/>
                <w:iCs/>
                <w:lang w:eastAsia="ru-RU"/>
              </w:rPr>
              <w:t>лан</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факт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%исп.</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000000" w:fill="CCFFFF"/>
            <w:noWrap/>
            <w:vAlign w:val="bottom"/>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w:t>
            </w:r>
          </w:p>
        </w:tc>
        <w:tc>
          <w:tcPr>
            <w:tcW w:w="3759" w:type="dxa"/>
            <w:tcBorders>
              <w:top w:val="nil"/>
              <w:left w:val="nil"/>
              <w:bottom w:val="single" w:sz="4" w:space="0" w:color="auto"/>
              <w:right w:val="single" w:sz="4" w:space="0" w:color="auto"/>
            </w:tcBorders>
            <w:shd w:val="clear" w:color="000000" w:fill="CCFFFF"/>
            <w:noWrap/>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Глава муниципального образования</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1400,00</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708,74</w:t>
            </w:r>
          </w:p>
        </w:tc>
        <w:tc>
          <w:tcPr>
            <w:tcW w:w="1134"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50,6</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lastRenderedPageBreak/>
              <w:t xml:space="preserve"> 01 02 7010200110 121 </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1050,00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584,81</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55,7</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01 02 7010200110 129</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123,93</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35,4</w:t>
            </w:r>
          </w:p>
        </w:tc>
      </w:tr>
      <w:tr w:rsidR="002F650D" w:rsidRPr="002F650D" w:rsidTr="002F650D">
        <w:trPr>
          <w:trHeight w:val="270"/>
        </w:trPr>
        <w:tc>
          <w:tcPr>
            <w:tcW w:w="2620" w:type="dxa"/>
            <w:tcBorders>
              <w:top w:val="nil"/>
              <w:left w:val="nil"/>
              <w:bottom w:val="nil"/>
              <w:right w:val="nil"/>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p>
        </w:tc>
        <w:tc>
          <w:tcPr>
            <w:tcW w:w="3759" w:type="dxa"/>
            <w:tcBorders>
              <w:top w:val="nil"/>
              <w:left w:val="single" w:sz="4" w:space="0" w:color="auto"/>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r>
      <w:tr w:rsidR="002F650D" w:rsidRPr="002F650D" w:rsidTr="002F650D">
        <w:trPr>
          <w:trHeight w:val="270"/>
        </w:trPr>
        <w:tc>
          <w:tcPr>
            <w:tcW w:w="262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000000" w:fill="CCFFFF"/>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Центральный аппарат</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7340,99</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4717,75</w:t>
            </w:r>
          </w:p>
        </w:tc>
        <w:tc>
          <w:tcPr>
            <w:tcW w:w="1134"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64,3</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01 03 0020400000 244 </w:t>
            </w:r>
          </w:p>
        </w:tc>
        <w:tc>
          <w:tcPr>
            <w:tcW w:w="3759" w:type="dxa"/>
            <w:tcBorders>
              <w:top w:val="nil"/>
              <w:left w:val="nil"/>
              <w:bottom w:val="nil"/>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nil"/>
              <w:right w:val="nil"/>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lang w:eastAsia="ru-RU"/>
              </w:rPr>
            </w:pPr>
            <w:r w:rsidRPr="002F650D">
              <w:rPr>
                <w:rFonts w:ascii="Courier New" w:eastAsia="Times New Roman" w:hAnsi="Courier New" w:cs="Courier New"/>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F650D" w:rsidRPr="002F650D" w:rsidRDefault="002F650D" w:rsidP="002F650D">
            <w:pPr>
              <w:spacing w:after="0" w:line="240" w:lineRule="auto"/>
              <w:rPr>
                <w:rFonts w:ascii="Courier New" w:eastAsia="Times New Roman" w:hAnsi="Courier New" w:cs="Courier New"/>
                <w:lang w:eastAsia="ru-RU"/>
              </w:rPr>
            </w:pPr>
            <w:r w:rsidRPr="002F650D">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2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01 04 7010400110 121 </w:t>
            </w:r>
          </w:p>
        </w:tc>
        <w:tc>
          <w:tcPr>
            <w:tcW w:w="3759" w:type="dxa"/>
            <w:tcBorders>
              <w:top w:val="single" w:sz="4" w:space="0" w:color="auto"/>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Оплата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3074,10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2005,69</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65,2</w:t>
            </w:r>
          </w:p>
        </w:tc>
      </w:tr>
      <w:tr w:rsidR="002F650D" w:rsidRPr="002F650D" w:rsidTr="002F650D">
        <w:trPr>
          <w:trHeight w:val="2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01 04 7010400110 129</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920,00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346,34</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37,6</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01 04 7010400120 244</w:t>
            </w:r>
          </w:p>
        </w:tc>
        <w:tc>
          <w:tcPr>
            <w:tcW w:w="3759" w:type="dxa"/>
            <w:tcBorders>
              <w:top w:val="nil"/>
              <w:left w:val="nil"/>
              <w:bottom w:val="nil"/>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693,89</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590,34</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85,1</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01 04 7010400120 247</w:t>
            </w:r>
          </w:p>
        </w:tc>
        <w:tc>
          <w:tcPr>
            <w:tcW w:w="3759" w:type="dxa"/>
            <w:tcBorders>
              <w:top w:val="single" w:sz="4" w:space="0" w:color="auto"/>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128,11</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85,4</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01 04 7010400120 360</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28,6</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01 04 7010400120 850</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44,00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94,4</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01 06 7010600110 121 </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1722,00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1162,91</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67,5</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01 06 7010600110 129</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580,00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300,81</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51,9</w:t>
            </w:r>
          </w:p>
        </w:tc>
      </w:tr>
      <w:tr w:rsidR="002F650D" w:rsidRPr="002F650D" w:rsidTr="002F650D">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01 07 70100700120 880</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r>
      <w:tr w:rsidR="002F650D" w:rsidRPr="002F650D" w:rsidTr="002F650D">
        <w:trPr>
          <w:trHeight w:val="300"/>
        </w:trPr>
        <w:tc>
          <w:tcPr>
            <w:tcW w:w="2620" w:type="dxa"/>
            <w:tcBorders>
              <w:top w:val="single" w:sz="4" w:space="0" w:color="auto"/>
              <w:left w:val="single" w:sz="4" w:space="0" w:color="auto"/>
              <w:bottom w:val="single" w:sz="4" w:space="0" w:color="auto"/>
              <w:right w:val="nil"/>
            </w:tcBorders>
            <w:shd w:val="clear" w:color="auto" w:fill="auto"/>
            <w:noWrap/>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p>
        </w:tc>
        <w:tc>
          <w:tcPr>
            <w:tcW w:w="3759" w:type="dxa"/>
            <w:tcBorders>
              <w:top w:val="nil"/>
              <w:left w:val="single" w:sz="4" w:space="0" w:color="auto"/>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r>
      <w:tr w:rsidR="002F650D" w:rsidRPr="002F650D" w:rsidTr="002F650D">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01 11 0700500000 870</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Прочие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000000" w:fill="CCFFFF"/>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Мобилизационная и </w:t>
            </w:r>
            <w:proofErr w:type="spellStart"/>
            <w:r w:rsidRPr="002F650D">
              <w:rPr>
                <w:rFonts w:ascii="Courier New" w:eastAsia="Times New Roman" w:hAnsi="Courier New" w:cs="Courier New"/>
                <w:b/>
                <w:bCs/>
                <w:iCs/>
                <w:lang w:eastAsia="ru-RU"/>
              </w:rPr>
              <w:t>вневоисковая</w:t>
            </w:r>
            <w:proofErr w:type="spellEnd"/>
            <w:r w:rsidRPr="002F650D">
              <w:rPr>
                <w:rFonts w:ascii="Courier New" w:eastAsia="Times New Roman" w:hAnsi="Courier New" w:cs="Courier New"/>
                <w:b/>
                <w:bCs/>
                <w:iCs/>
                <w:lang w:eastAsia="ru-RU"/>
              </w:rPr>
              <w:t xml:space="preserve"> подготовка</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173,70</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75,37</w:t>
            </w:r>
          </w:p>
        </w:tc>
        <w:tc>
          <w:tcPr>
            <w:tcW w:w="1134"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43,4</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02 03 7020351180 121</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119,80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55,32</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46,2</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02 03 7020351180 129</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51,90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20,05</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38,6</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02 03  7020351180 244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Национальная </w:t>
            </w:r>
            <w:proofErr w:type="spellStart"/>
            <w:r w:rsidRPr="002F650D">
              <w:rPr>
                <w:rFonts w:ascii="Courier New" w:eastAsia="Times New Roman" w:hAnsi="Courier New" w:cs="Courier New"/>
                <w:b/>
                <w:bCs/>
                <w:iCs/>
                <w:lang w:eastAsia="ru-RU"/>
              </w:rPr>
              <w:t>безопастность</w:t>
            </w:r>
            <w:proofErr w:type="spellEnd"/>
            <w:r w:rsidRPr="002F650D">
              <w:rPr>
                <w:rFonts w:ascii="Courier New" w:eastAsia="Times New Roman" w:hAnsi="Courier New" w:cs="Courier New"/>
                <w:b/>
                <w:bCs/>
                <w:iCs/>
                <w:lang w:eastAsia="ru-RU"/>
              </w:rPr>
              <w:t xml:space="preserve"> </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10,00</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0,00</w:t>
            </w:r>
          </w:p>
        </w:tc>
        <w:tc>
          <w:tcPr>
            <w:tcW w:w="1134"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03 10 0000000 000 244</w:t>
            </w:r>
          </w:p>
        </w:tc>
        <w:tc>
          <w:tcPr>
            <w:tcW w:w="3759" w:type="dxa"/>
            <w:tcBorders>
              <w:top w:val="nil"/>
              <w:left w:val="nil"/>
              <w:bottom w:val="single" w:sz="4" w:space="0" w:color="auto"/>
              <w:right w:val="single" w:sz="4" w:space="0" w:color="auto"/>
            </w:tcBorders>
            <w:shd w:val="clear" w:color="000000" w:fill="FFFFFF"/>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Увеличение стоимости материальных запасов </w:t>
            </w:r>
          </w:p>
        </w:tc>
        <w:tc>
          <w:tcPr>
            <w:tcW w:w="1276" w:type="dxa"/>
            <w:tcBorders>
              <w:top w:val="nil"/>
              <w:left w:val="nil"/>
              <w:bottom w:val="single" w:sz="4" w:space="0" w:color="auto"/>
              <w:right w:val="single" w:sz="4" w:space="0" w:color="auto"/>
            </w:tcBorders>
            <w:shd w:val="clear" w:color="000000" w:fill="FF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Национальная экономика</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4254,50</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1267,18</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29,8</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04 01 0000000000 121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Заработная плата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13,45</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27,5</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04 01 0000000000 129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5,05</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33,7</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04 01 0000000000 244</w:t>
            </w:r>
          </w:p>
        </w:tc>
        <w:tc>
          <w:tcPr>
            <w:tcW w:w="3759" w:type="dxa"/>
            <w:tcBorders>
              <w:top w:val="nil"/>
              <w:left w:val="nil"/>
              <w:bottom w:val="single" w:sz="4" w:space="0" w:color="auto"/>
              <w:right w:val="single" w:sz="4" w:space="0" w:color="auto"/>
            </w:tcBorders>
            <w:shd w:val="clear" w:color="000000" w:fill="FFFFFF"/>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Увеличение стоимости материальных запасов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04 06 0000000000 244</w:t>
            </w:r>
          </w:p>
        </w:tc>
        <w:tc>
          <w:tcPr>
            <w:tcW w:w="3759" w:type="dxa"/>
            <w:tcBorders>
              <w:top w:val="nil"/>
              <w:left w:val="nil"/>
              <w:bottom w:val="single" w:sz="4" w:space="0" w:color="auto"/>
              <w:right w:val="single" w:sz="4" w:space="0" w:color="auto"/>
            </w:tcBorders>
            <w:shd w:val="clear" w:color="000000" w:fill="FFFFFF"/>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Водное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220,00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220,00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04 09 3150222000 244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3894,50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978,71</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25,1</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04 09 3150222000 247 </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49,97</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71,4</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04 12 3400300000 244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lastRenderedPageBreak/>
              <w:t>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 -земельный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proofErr w:type="spellStart"/>
            <w:r w:rsidRPr="002F650D">
              <w:rPr>
                <w:rFonts w:ascii="Courier New" w:eastAsia="Times New Roman" w:hAnsi="Courier New" w:cs="Courier New"/>
                <w:b/>
                <w:bCs/>
                <w:iCs/>
                <w:lang w:eastAsia="ru-RU"/>
              </w:rPr>
              <w:t>Жилищно</w:t>
            </w:r>
            <w:proofErr w:type="spellEnd"/>
            <w:r w:rsidRPr="002F650D">
              <w:rPr>
                <w:rFonts w:ascii="Courier New" w:eastAsia="Times New Roman" w:hAnsi="Courier New" w:cs="Courier New"/>
                <w:b/>
                <w:bCs/>
                <w:iCs/>
                <w:lang w:eastAsia="ru-RU"/>
              </w:rPr>
              <w:t xml:space="preserve"> - коммунальное хозяйство </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1141,90</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1123,84</w:t>
            </w:r>
          </w:p>
        </w:tc>
        <w:tc>
          <w:tcPr>
            <w:tcW w:w="1134"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99,29</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05 02 7950005000 244</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ЦП "Энергосбережение на 2011-2015гг."</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05 03 6000200000 244</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1131,90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1123,84</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99,3</w:t>
            </w:r>
          </w:p>
        </w:tc>
      </w:tr>
      <w:tr w:rsidR="002F650D" w:rsidRPr="002F650D" w:rsidTr="002F650D">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000000" w:fill="CCFFFF"/>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Культура и кинематография </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6890,17</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3651,17</w:t>
            </w:r>
          </w:p>
        </w:tc>
        <w:tc>
          <w:tcPr>
            <w:tcW w:w="1134"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53,0</w:t>
            </w:r>
          </w:p>
        </w:tc>
      </w:tr>
      <w:tr w:rsidR="002F650D" w:rsidRPr="002F650D" w:rsidTr="002F650D">
        <w:trPr>
          <w:trHeight w:val="398"/>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Культура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6890,17</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3651,17</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53,0</w:t>
            </w:r>
          </w:p>
        </w:tc>
      </w:tr>
      <w:tr w:rsidR="002F650D" w:rsidRPr="002F650D" w:rsidTr="002F650D">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08 01 4409900000 244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560,00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554,80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99,1</w:t>
            </w:r>
          </w:p>
        </w:tc>
      </w:tr>
      <w:tr w:rsidR="002F650D" w:rsidRPr="002F650D" w:rsidTr="002F650D">
        <w:trPr>
          <w:trHeight w:val="10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08 01 0000000000 414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26026,40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08 01 4409900000 611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2095,66</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1463,23</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69,8</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Культура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28682,06</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2018,03</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7,0</w:t>
            </w:r>
          </w:p>
        </w:tc>
      </w:tr>
      <w:tr w:rsidR="002F650D" w:rsidRPr="002F650D" w:rsidTr="002F650D">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08 01 4409900000 244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560,00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554,80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99,1</w:t>
            </w:r>
          </w:p>
        </w:tc>
      </w:tr>
      <w:tr w:rsidR="002F650D" w:rsidRPr="002F650D" w:rsidTr="002F650D">
        <w:trPr>
          <w:trHeight w:val="10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08 01 0000000000 414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26026,40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4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08 01 4409900000 611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2095,66</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1463,23</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69,8</w:t>
            </w:r>
          </w:p>
        </w:tc>
      </w:tr>
      <w:tr w:rsidR="002F650D" w:rsidRPr="002F650D" w:rsidTr="002F650D">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08 01 4409900000 244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469,39</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361,75</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77,1</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08 01 4409900000 247 </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170,00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139,20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81,9</w:t>
            </w:r>
          </w:p>
        </w:tc>
      </w:tr>
      <w:tr w:rsidR="002F650D" w:rsidRPr="002F650D" w:rsidTr="002F650D">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xml:space="preserve">08 01 4409900000 611 </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6250,79</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3150,22</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50,4</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000000" w:fill="00FFFF"/>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000000" w:fill="00FFFF"/>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Социальная политика</w:t>
            </w:r>
          </w:p>
        </w:tc>
        <w:tc>
          <w:tcPr>
            <w:tcW w:w="1276" w:type="dxa"/>
            <w:tcBorders>
              <w:top w:val="nil"/>
              <w:left w:val="nil"/>
              <w:bottom w:val="single" w:sz="4" w:space="0" w:color="auto"/>
              <w:right w:val="single" w:sz="4" w:space="0" w:color="auto"/>
            </w:tcBorders>
            <w:shd w:val="clear" w:color="000000" w:fill="00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300,00</w:t>
            </w:r>
          </w:p>
        </w:tc>
        <w:tc>
          <w:tcPr>
            <w:tcW w:w="1276" w:type="dxa"/>
            <w:tcBorders>
              <w:top w:val="nil"/>
              <w:left w:val="nil"/>
              <w:bottom w:val="single" w:sz="4" w:space="0" w:color="auto"/>
              <w:right w:val="single" w:sz="4" w:space="0" w:color="auto"/>
            </w:tcBorders>
            <w:shd w:val="clear" w:color="000000" w:fill="00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166,53</w:t>
            </w:r>
          </w:p>
        </w:tc>
        <w:tc>
          <w:tcPr>
            <w:tcW w:w="1134" w:type="dxa"/>
            <w:tcBorders>
              <w:top w:val="nil"/>
              <w:left w:val="nil"/>
              <w:bottom w:val="single" w:sz="4" w:space="0" w:color="auto"/>
              <w:right w:val="single" w:sz="4" w:space="0" w:color="auto"/>
            </w:tcBorders>
            <w:shd w:val="clear" w:color="000000" w:fill="00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55,5</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10 01 7060100130 312</w:t>
            </w:r>
          </w:p>
        </w:tc>
        <w:tc>
          <w:tcPr>
            <w:tcW w:w="3759" w:type="dxa"/>
            <w:tcBorders>
              <w:top w:val="nil"/>
              <w:left w:val="nil"/>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rPr>
                <w:rFonts w:ascii="Courier New" w:eastAsia="Times New Roman" w:hAnsi="Courier New" w:cs="Courier New"/>
                <w:iCs/>
                <w:lang w:eastAsia="ru-RU"/>
              </w:rPr>
            </w:pPr>
            <w:r w:rsidRPr="002F650D">
              <w:rPr>
                <w:rFonts w:ascii="Courier New" w:eastAsia="Times New Roman" w:hAnsi="Courier New" w:cs="Courier New"/>
                <w:iCs/>
                <w:lang w:eastAsia="ru-RU"/>
              </w:rPr>
              <w:t>Иные пенсии, социальные доплаты к пенсии</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166,53</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55,5</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000000" w:fill="00FFFF"/>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 </w:t>
            </w:r>
          </w:p>
        </w:tc>
        <w:tc>
          <w:tcPr>
            <w:tcW w:w="3759" w:type="dxa"/>
            <w:tcBorders>
              <w:top w:val="nil"/>
              <w:left w:val="nil"/>
              <w:bottom w:val="single" w:sz="4" w:space="0" w:color="auto"/>
              <w:right w:val="single" w:sz="4" w:space="0" w:color="auto"/>
            </w:tcBorders>
            <w:shd w:val="clear" w:color="000000" w:fill="00FFFF"/>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Физическая культура и спорт</w:t>
            </w:r>
          </w:p>
        </w:tc>
        <w:tc>
          <w:tcPr>
            <w:tcW w:w="1276" w:type="dxa"/>
            <w:tcBorders>
              <w:top w:val="nil"/>
              <w:left w:val="nil"/>
              <w:bottom w:val="single" w:sz="4" w:space="0" w:color="auto"/>
              <w:right w:val="single" w:sz="4" w:space="0" w:color="auto"/>
            </w:tcBorders>
            <w:shd w:val="clear" w:color="000000" w:fill="00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86,00</w:t>
            </w:r>
          </w:p>
        </w:tc>
        <w:tc>
          <w:tcPr>
            <w:tcW w:w="1276" w:type="dxa"/>
            <w:tcBorders>
              <w:top w:val="nil"/>
              <w:left w:val="nil"/>
              <w:bottom w:val="single" w:sz="4" w:space="0" w:color="auto"/>
              <w:right w:val="single" w:sz="4" w:space="0" w:color="auto"/>
            </w:tcBorders>
            <w:shd w:val="clear" w:color="000000" w:fill="00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51,18</w:t>
            </w:r>
          </w:p>
        </w:tc>
        <w:tc>
          <w:tcPr>
            <w:tcW w:w="1134" w:type="dxa"/>
            <w:tcBorders>
              <w:top w:val="nil"/>
              <w:left w:val="nil"/>
              <w:bottom w:val="single" w:sz="4" w:space="0" w:color="auto"/>
              <w:right w:val="single" w:sz="4" w:space="0" w:color="auto"/>
            </w:tcBorders>
            <w:shd w:val="clear" w:color="000000" w:fill="00FFFF"/>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59,5</w:t>
            </w:r>
          </w:p>
        </w:tc>
      </w:tr>
      <w:tr w:rsidR="002F650D" w:rsidRPr="002F650D" w:rsidTr="002F650D">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11 02 0000000000 244</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86,00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51,18</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59,5</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lastRenderedPageBreak/>
              <w:t xml:space="preserve">13 01 0000000000 730 </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xml:space="preserve">Обслуживание внутреннего долга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3,80</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1403 0000000000 540</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Перечисления другим бюджетам бюджетной системы РФ</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83,42</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1403 0000000000 540</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Перечисления другим бюджетам бюджетной системы РФ</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61,62</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iCs/>
                <w:lang w:eastAsia="ru-RU"/>
              </w:rPr>
            </w:pPr>
            <w:r w:rsidRPr="002F650D">
              <w:rPr>
                <w:rFonts w:ascii="Courier New" w:eastAsia="Times New Roman" w:hAnsi="Courier New" w:cs="Courier New"/>
                <w:iCs/>
                <w:lang w:eastAsia="ru-RU"/>
              </w:rPr>
              <w:t>0,0</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000000" w:fill="CCFFFF"/>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ВСЕГО расходы:</w:t>
            </w:r>
          </w:p>
        </w:tc>
        <w:tc>
          <w:tcPr>
            <w:tcW w:w="3759" w:type="dxa"/>
            <w:tcBorders>
              <w:top w:val="nil"/>
              <w:left w:val="nil"/>
              <w:bottom w:val="single" w:sz="4" w:space="0" w:color="auto"/>
              <w:right w:val="single" w:sz="4" w:space="0" w:color="auto"/>
            </w:tcBorders>
            <w:shd w:val="clear" w:color="000000" w:fill="CCFFFF"/>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21668,39</w:t>
            </w:r>
          </w:p>
        </w:tc>
        <w:tc>
          <w:tcPr>
            <w:tcW w:w="1276"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11761,73</w:t>
            </w:r>
          </w:p>
        </w:tc>
        <w:tc>
          <w:tcPr>
            <w:tcW w:w="1134" w:type="dxa"/>
            <w:tcBorders>
              <w:top w:val="nil"/>
              <w:left w:val="nil"/>
              <w:bottom w:val="single" w:sz="4" w:space="0" w:color="auto"/>
              <w:right w:val="single" w:sz="4" w:space="0" w:color="auto"/>
            </w:tcBorders>
            <w:shd w:val="clear" w:color="000000" w:fill="CCFFFF"/>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54,3</w:t>
            </w:r>
          </w:p>
        </w:tc>
      </w:tr>
      <w:tr w:rsidR="002F650D" w:rsidRPr="002F650D" w:rsidTr="002F650D">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w:t>
            </w:r>
          </w:p>
        </w:tc>
        <w:tc>
          <w:tcPr>
            <w:tcW w:w="3759" w:type="dxa"/>
            <w:tcBorders>
              <w:top w:val="nil"/>
              <w:left w:val="nil"/>
              <w:bottom w:val="single" w:sz="4" w:space="0" w:color="auto"/>
              <w:right w:val="single" w:sz="4" w:space="0" w:color="auto"/>
            </w:tcBorders>
            <w:shd w:val="clear" w:color="auto" w:fill="auto"/>
            <w:vAlign w:val="bottom"/>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lang w:eastAsia="ru-RU"/>
              </w:rPr>
            </w:pPr>
            <w:r w:rsidRPr="002F650D">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50D" w:rsidRPr="002F650D" w:rsidRDefault="002F650D" w:rsidP="002F650D">
            <w:pPr>
              <w:spacing w:after="0" w:line="240" w:lineRule="auto"/>
              <w:jc w:val="center"/>
              <w:rPr>
                <w:rFonts w:ascii="Courier New" w:eastAsia="Times New Roman" w:hAnsi="Courier New" w:cs="Courier New"/>
                <w:b/>
                <w:bCs/>
                <w:iCs/>
                <w:lang w:eastAsia="ru-RU"/>
              </w:rPr>
            </w:pPr>
            <w:r w:rsidRPr="002F650D">
              <w:rPr>
                <w:rFonts w:ascii="Courier New" w:eastAsia="Times New Roman" w:hAnsi="Courier New" w:cs="Courier New"/>
                <w:b/>
                <w:bCs/>
                <w:iCs/>
                <w:lang w:eastAsia="ru-RU"/>
              </w:rPr>
              <w:t> </w:t>
            </w:r>
          </w:p>
        </w:tc>
      </w:tr>
    </w:tbl>
    <w:p w:rsidR="002F650D" w:rsidRPr="002F650D" w:rsidRDefault="002F650D" w:rsidP="002F650D">
      <w:pPr>
        <w:spacing w:after="0" w:line="240" w:lineRule="auto"/>
        <w:jc w:val="both"/>
        <w:rPr>
          <w:rFonts w:ascii="Arial" w:eastAsia="Times New Roman" w:hAnsi="Arial" w:cs="Arial"/>
          <w:sz w:val="24"/>
          <w:szCs w:val="24"/>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2F650D" w:rsidRDefault="002F650D" w:rsidP="002F650D">
      <w:pPr>
        <w:spacing w:after="0" w:line="240" w:lineRule="auto"/>
        <w:jc w:val="center"/>
        <w:rPr>
          <w:rFonts w:ascii="Times New Roman" w:eastAsia="Times New Roman" w:hAnsi="Times New Roman" w:cs="Times New Roman"/>
          <w:sz w:val="28"/>
          <w:szCs w:val="28"/>
          <w:lang w:eastAsia="ru-RU"/>
        </w:rPr>
      </w:pPr>
    </w:p>
    <w:p w:rsidR="001E587E" w:rsidRDefault="001E587E"/>
    <w:sectPr w:rsidR="001E587E" w:rsidSect="002F650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9B" w:rsidRDefault="00E72D9B" w:rsidP="002F650D">
      <w:pPr>
        <w:spacing w:after="0" w:line="240" w:lineRule="auto"/>
      </w:pPr>
      <w:r>
        <w:separator/>
      </w:r>
    </w:p>
  </w:endnote>
  <w:endnote w:type="continuationSeparator" w:id="0">
    <w:p w:rsidR="00E72D9B" w:rsidRDefault="00E72D9B" w:rsidP="002F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64628"/>
      <w:docPartObj>
        <w:docPartGallery w:val="Page Numbers (Bottom of Page)"/>
        <w:docPartUnique/>
      </w:docPartObj>
    </w:sdtPr>
    <w:sdtContent>
      <w:p w:rsidR="002F650D" w:rsidRDefault="002F650D">
        <w:pPr>
          <w:pStyle w:val="ac"/>
          <w:jc w:val="center"/>
        </w:pPr>
        <w:r>
          <w:fldChar w:fldCharType="begin"/>
        </w:r>
        <w:r>
          <w:instrText>PAGE   \* MERGEFORMAT</w:instrText>
        </w:r>
        <w:r>
          <w:fldChar w:fldCharType="separate"/>
        </w:r>
        <w:r w:rsidR="003A1B9D">
          <w:rPr>
            <w:noProof/>
          </w:rPr>
          <w:t>2</w:t>
        </w:r>
        <w:r>
          <w:fldChar w:fldCharType="end"/>
        </w:r>
      </w:p>
    </w:sdtContent>
  </w:sdt>
  <w:p w:rsidR="002F650D" w:rsidRDefault="002F65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9B" w:rsidRDefault="00E72D9B" w:rsidP="002F650D">
      <w:pPr>
        <w:spacing w:after="0" w:line="240" w:lineRule="auto"/>
      </w:pPr>
      <w:r>
        <w:separator/>
      </w:r>
    </w:p>
  </w:footnote>
  <w:footnote w:type="continuationSeparator" w:id="0">
    <w:p w:rsidR="00E72D9B" w:rsidRDefault="00E72D9B" w:rsidP="002F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5A1F"/>
    <w:multiLevelType w:val="hybridMultilevel"/>
    <w:tmpl w:val="8642236C"/>
    <w:lvl w:ilvl="0" w:tplc="69463246">
      <w:start w:val="1"/>
      <w:numFmt w:val="decimal"/>
      <w:lvlText w:val="%1."/>
      <w:lvlJc w:val="left"/>
      <w:pPr>
        <w:tabs>
          <w:tab w:val="num" w:pos="1320"/>
        </w:tabs>
        <w:ind w:left="1320" w:hanging="60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0D"/>
    <w:rsid w:val="000A437A"/>
    <w:rsid w:val="001A78A5"/>
    <w:rsid w:val="001E587E"/>
    <w:rsid w:val="0027759F"/>
    <w:rsid w:val="002948A6"/>
    <w:rsid w:val="002F650D"/>
    <w:rsid w:val="00372AEF"/>
    <w:rsid w:val="003A1B9D"/>
    <w:rsid w:val="005A3FEC"/>
    <w:rsid w:val="0076296F"/>
    <w:rsid w:val="008D00AD"/>
    <w:rsid w:val="008D5CF2"/>
    <w:rsid w:val="0090227F"/>
    <w:rsid w:val="00A857D0"/>
    <w:rsid w:val="00AD2D72"/>
    <w:rsid w:val="00B761B5"/>
    <w:rsid w:val="00C95B92"/>
    <w:rsid w:val="00DF1987"/>
    <w:rsid w:val="00E7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F650D"/>
  </w:style>
  <w:style w:type="paragraph" w:styleId="a3">
    <w:name w:val="caption"/>
    <w:basedOn w:val="a"/>
    <w:next w:val="a"/>
    <w:qFormat/>
    <w:rsid w:val="002F650D"/>
    <w:pPr>
      <w:spacing w:after="0" w:line="240" w:lineRule="auto"/>
      <w:jc w:val="center"/>
    </w:pPr>
    <w:rPr>
      <w:rFonts w:ascii="Times New Roman" w:eastAsia="Times New Roman" w:hAnsi="Times New Roman" w:cs="Times New Roman"/>
      <w:sz w:val="28"/>
      <w:szCs w:val="20"/>
      <w:lang w:eastAsia="ru-RU"/>
    </w:rPr>
  </w:style>
  <w:style w:type="paragraph" w:styleId="a4">
    <w:name w:val="Body Text"/>
    <w:basedOn w:val="a"/>
    <w:link w:val="a5"/>
    <w:rsid w:val="002F650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2F650D"/>
    <w:rPr>
      <w:rFonts w:ascii="Times New Roman" w:eastAsia="Times New Roman" w:hAnsi="Times New Roman" w:cs="Times New Roman"/>
      <w:sz w:val="24"/>
      <w:szCs w:val="24"/>
      <w:lang w:eastAsia="ru-RU"/>
    </w:rPr>
  </w:style>
  <w:style w:type="paragraph" w:styleId="2">
    <w:name w:val="Body Text Indent 2"/>
    <w:basedOn w:val="a"/>
    <w:link w:val="20"/>
    <w:rsid w:val="002F650D"/>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2F650D"/>
    <w:rPr>
      <w:rFonts w:ascii="Times New Roman" w:eastAsia="Times New Roman" w:hAnsi="Times New Roman" w:cs="Times New Roman"/>
      <w:sz w:val="28"/>
      <w:szCs w:val="24"/>
      <w:lang w:eastAsia="ru-RU"/>
    </w:rPr>
  </w:style>
  <w:style w:type="paragraph" w:styleId="a6">
    <w:name w:val="Balloon Text"/>
    <w:basedOn w:val="a"/>
    <w:link w:val="a7"/>
    <w:semiHidden/>
    <w:rsid w:val="002F650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2F650D"/>
    <w:rPr>
      <w:rFonts w:ascii="Tahoma" w:eastAsia="Times New Roman" w:hAnsi="Tahoma" w:cs="Tahoma"/>
      <w:sz w:val="16"/>
      <w:szCs w:val="16"/>
      <w:lang w:eastAsia="ru-RU"/>
    </w:rPr>
  </w:style>
  <w:style w:type="paragraph" w:styleId="a8">
    <w:name w:val="Title"/>
    <w:basedOn w:val="a"/>
    <w:next w:val="a"/>
    <w:link w:val="a9"/>
    <w:qFormat/>
    <w:rsid w:val="002F650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2F650D"/>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2F65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650D"/>
  </w:style>
  <w:style w:type="paragraph" w:styleId="ac">
    <w:name w:val="footer"/>
    <w:basedOn w:val="a"/>
    <w:link w:val="ad"/>
    <w:uiPriority w:val="99"/>
    <w:unhideWhenUsed/>
    <w:rsid w:val="002F65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6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F650D"/>
  </w:style>
  <w:style w:type="paragraph" w:styleId="a3">
    <w:name w:val="caption"/>
    <w:basedOn w:val="a"/>
    <w:next w:val="a"/>
    <w:qFormat/>
    <w:rsid w:val="002F650D"/>
    <w:pPr>
      <w:spacing w:after="0" w:line="240" w:lineRule="auto"/>
      <w:jc w:val="center"/>
    </w:pPr>
    <w:rPr>
      <w:rFonts w:ascii="Times New Roman" w:eastAsia="Times New Roman" w:hAnsi="Times New Roman" w:cs="Times New Roman"/>
      <w:sz w:val="28"/>
      <w:szCs w:val="20"/>
      <w:lang w:eastAsia="ru-RU"/>
    </w:rPr>
  </w:style>
  <w:style w:type="paragraph" w:styleId="a4">
    <w:name w:val="Body Text"/>
    <w:basedOn w:val="a"/>
    <w:link w:val="a5"/>
    <w:rsid w:val="002F650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2F650D"/>
    <w:rPr>
      <w:rFonts w:ascii="Times New Roman" w:eastAsia="Times New Roman" w:hAnsi="Times New Roman" w:cs="Times New Roman"/>
      <w:sz w:val="24"/>
      <w:szCs w:val="24"/>
      <w:lang w:eastAsia="ru-RU"/>
    </w:rPr>
  </w:style>
  <w:style w:type="paragraph" w:styleId="2">
    <w:name w:val="Body Text Indent 2"/>
    <w:basedOn w:val="a"/>
    <w:link w:val="20"/>
    <w:rsid w:val="002F650D"/>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2F650D"/>
    <w:rPr>
      <w:rFonts w:ascii="Times New Roman" w:eastAsia="Times New Roman" w:hAnsi="Times New Roman" w:cs="Times New Roman"/>
      <w:sz w:val="28"/>
      <w:szCs w:val="24"/>
      <w:lang w:eastAsia="ru-RU"/>
    </w:rPr>
  </w:style>
  <w:style w:type="paragraph" w:styleId="a6">
    <w:name w:val="Balloon Text"/>
    <w:basedOn w:val="a"/>
    <w:link w:val="a7"/>
    <w:semiHidden/>
    <w:rsid w:val="002F650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2F650D"/>
    <w:rPr>
      <w:rFonts w:ascii="Tahoma" w:eastAsia="Times New Roman" w:hAnsi="Tahoma" w:cs="Tahoma"/>
      <w:sz w:val="16"/>
      <w:szCs w:val="16"/>
      <w:lang w:eastAsia="ru-RU"/>
    </w:rPr>
  </w:style>
  <w:style w:type="paragraph" w:styleId="a8">
    <w:name w:val="Title"/>
    <w:basedOn w:val="a"/>
    <w:next w:val="a"/>
    <w:link w:val="a9"/>
    <w:qFormat/>
    <w:rsid w:val="002F650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2F650D"/>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2F65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650D"/>
  </w:style>
  <w:style w:type="paragraph" w:styleId="ac">
    <w:name w:val="footer"/>
    <w:basedOn w:val="a"/>
    <w:link w:val="ad"/>
    <w:uiPriority w:val="99"/>
    <w:unhideWhenUsed/>
    <w:rsid w:val="002F65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2023-09-04T06:54:00Z</cp:lastPrinted>
  <dcterms:created xsi:type="dcterms:W3CDTF">2023-09-04T06:52:00Z</dcterms:created>
  <dcterms:modified xsi:type="dcterms:W3CDTF">2023-09-04T07:12:00Z</dcterms:modified>
</cp:coreProperties>
</file>